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4" w:type="dxa"/>
        <w:tblLook w:val="04A0" w:firstRow="1" w:lastRow="0" w:firstColumn="1" w:lastColumn="0" w:noHBand="0" w:noVBand="1"/>
      </w:tblPr>
      <w:tblGrid>
        <w:gridCol w:w="4719"/>
        <w:gridCol w:w="4253"/>
      </w:tblGrid>
      <w:tr w:rsidR="00C8498E" w14:paraId="672A6659" w14:textId="77777777" w:rsidTr="00C8498E">
        <w:trPr>
          <w:trHeight w:val="2693"/>
        </w:trPr>
        <w:tc>
          <w:tcPr>
            <w:tcW w:w="4719" w:type="dxa"/>
            <w:shd w:val="clear" w:color="auto" w:fill="auto"/>
          </w:tcPr>
          <w:p w14:paraId="5DAB6C7B" w14:textId="431F5AF0" w:rsidR="00C8498E" w:rsidRPr="0093779D" w:rsidRDefault="00011AF7" w:rsidP="009377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9A71D" wp14:editId="7B9D4FFB">
                  <wp:extent cx="2390775" cy="161610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219" cy="162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14:paraId="02EB378F" w14:textId="77777777" w:rsidR="00C8498E" w:rsidRDefault="00011AF7" w:rsidP="00F0748F">
            <w:pPr>
              <w:ind w:firstLine="35"/>
              <w:jc w:val="center"/>
            </w:pPr>
            <w:r>
              <w:rPr>
                <w:noProof/>
              </w:rPr>
              <w:drawing>
                <wp:inline distT="0" distB="0" distL="0" distR="0" wp14:anchorId="7A7BECB7" wp14:editId="6DB76003">
                  <wp:extent cx="1580515" cy="1580515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58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78DA5" w14:textId="15481604" w:rsidR="0093779D" w:rsidRDefault="0093779D" w:rsidP="003B3F0B">
      <w:pPr>
        <w:jc w:val="center"/>
        <w:rPr>
          <w:b/>
          <w:bCs/>
          <w:sz w:val="28"/>
          <w:szCs w:val="28"/>
        </w:rPr>
      </w:pPr>
      <w:r w:rsidRPr="0093779D">
        <w:rPr>
          <w:b/>
          <w:bCs/>
          <w:sz w:val="28"/>
          <w:szCs w:val="28"/>
        </w:rPr>
        <w:t>Министерство просвещения</w:t>
      </w:r>
      <w:r>
        <w:rPr>
          <w:b/>
          <w:bCs/>
          <w:sz w:val="28"/>
          <w:szCs w:val="28"/>
        </w:rPr>
        <w:t xml:space="preserve"> Российской Федерации</w:t>
      </w:r>
    </w:p>
    <w:p w14:paraId="09814F5A" w14:textId="77777777" w:rsidR="0093779D" w:rsidRDefault="0093779D" w:rsidP="003B3F0B">
      <w:pPr>
        <w:jc w:val="center"/>
        <w:rPr>
          <w:b/>
          <w:bCs/>
          <w:sz w:val="28"/>
          <w:szCs w:val="28"/>
        </w:rPr>
      </w:pPr>
    </w:p>
    <w:p w14:paraId="54BC8AD5" w14:textId="0029B8EA" w:rsidR="000D6DD0" w:rsidRPr="004469F3" w:rsidRDefault="000D6DD0" w:rsidP="003B3F0B">
      <w:pPr>
        <w:jc w:val="center"/>
        <w:rPr>
          <w:b/>
          <w:bCs/>
          <w:sz w:val="28"/>
          <w:szCs w:val="28"/>
        </w:rPr>
      </w:pPr>
      <w:r w:rsidRPr="004469F3">
        <w:rPr>
          <w:b/>
          <w:bCs/>
          <w:sz w:val="28"/>
          <w:szCs w:val="28"/>
        </w:rPr>
        <w:t>Министерств</w:t>
      </w:r>
      <w:r w:rsidR="00F0748F" w:rsidRPr="004469F3">
        <w:rPr>
          <w:b/>
          <w:bCs/>
          <w:sz w:val="28"/>
          <w:szCs w:val="28"/>
        </w:rPr>
        <w:t>о</w:t>
      </w:r>
      <w:r w:rsidRPr="004469F3">
        <w:rPr>
          <w:b/>
          <w:bCs/>
          <w:sz w:val="28"/>
          <w:szCs w:val="28"/>
        </w:rPr>
        <w:t xml:space="preserve"> образования </w:t>
      </w:r>
      <w:r w:rsidR="00932215">
        <w:rPr>
          <w:b/>
          <w:bCs/>
          <w:sz w:val="28"/>
          <w:szCs w:val="28"/>
        </w:rPr>
        <w:t xml:space="preserve">и науки </w:t>
      </w:r>
      <w:r w:rsidR="00F03508" w:rsidRPr="004469F3">
        <w:rPr>
          <w:b/>
          <w:bCs/>
          <w:sz w:val="28"/>
          <w:szCs w:val="28"/>
        </w:rPr>
        <w:t>Алтайского края</w:t>
      </w:r>
    </w:p>
    <w:p w14:paraId="5146A7F7" w14:textId="77777777" w:rsidR="005C2276" w:rsidRPr="004469F3" w:rsidRDefault="005C2276" w:rsidP="003B3F0B">
      <w:pPr>
        <w:jc w:val="center"/>
        <w:rPr>
          <w:b/>
          <w:bCs/>
          <w:sz w:val="28"/>
          <w:szCs w:val="28"/>
        </w:rPr>
      </w:pPr>
      <w:r w:rsidRPr="004469F3">
        <w:rPr>
          <w:b/>
          <w:bCs/>
          <w:sz w:val="28"/>
          <w:szCs w:val="28"/>
        </w:rPr>
        <w:t>ФГБОУ ВО «Алтайский государственный педагогический университет»</w:t>
      </w:r>
    </w:p>
    <w:p w14:paraId="6A05A809" w14:textId="77777777" w:rsidR="00183686" w:rsidRPr="004469F3" w:rsidRDefault="00183686" w:rsidP="003B3F0B">
      <w:pPr>
        <w:jc w:val="center"/>
        <w:rPr>
          <w:b/>
          <w:bCs/>
          <w:sz w:val="28"/>
          <w:szCs w:val="28"/>
        </w:rPr>
      </w:pPr>
    </w:p>
    <w:p w14:paraId="7C14CDB7" w14:textId="1794D664" w:rsidR="0087568C" w:rsidRPr="004469F3" w:rsidRDefault="00932215" w:rsidP="004469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к</w:t>
      </w:r>
      <w:r w:rsidR="00263770" w:rsidRPr="004469F3">
        <w:rPr>
          <w:b/>
          <w:sz w:val="28"/>
          <w:szCs w:val="28"/>
        </w:rPr>
        <w:t>онкур</w:t>
      </w:r>
      <w:r w:rsidR="004469F3">
        <w:rPr>
          <w:b/>
          <w:sz w:val="28"/>
          <w:szCs w:val="28"/>
        </w:rPr>
        <w:t>с</w:t>
      </w:r>
      <w:r w:rsidR="00263770" w:rsidRPr="004469F3">
        <w:rPr>
          <w:b/>
          <w:sz w:val="28"/>
          <w:szCs w:val="28"/>
        </w:rPr>
        <w:t xml:space="preserve"> детского рисунка </w:t>
      </w:r>
      <w:r w:rsidR="007C27C3">
        <w:rPr>
          <w:b/>
          <w:sz w:val="28"/>
          <w:szCs w:val="28"/>
        </w:rPr>
        <w:br/>
      </w:r>
      <w:r w:rsidR="004378F2" w:rsidRPr="004469F3">
        <w:rPr>
          <w:b/>
          <w:sz w:val="28"/>
          <w:szCs w:val="28"/>
        </w:rPr>
        <w:t xml:space="preserve">«Мир науки глазами детей – Алтайский край </w:t>
      </w:r>
      <w:r w:rsidR="000E0CA4">
        <w:rPr>
          <w:b/>
          <w:sz w:val="28"/>
          <w:szCs w:val="28"/>
        </w:rPr>
        <w:t>2024</w:t>
      </w:r>
      <w:r w:rsidR="004378F2" w:rsidRPr="004469F3">
        <w:rPr>
          <w:b/>
          <w:sz w:val="28"/>
          <w:szCs w:val="28"/>
        </w:rPr>
        <w:t>»</w:t>
      </w:r>
    </w:p>
    <w:p w14:paraId="5A39BBE3" w14:textId="77777777" w:rsidR="00263770" w:rsidRPr="004469F3" w:rsidRDefault="00263770" w:rsidP="00E3235C">
      <w:pPr>
        <w:ind w:firstLine="567"/>
        <w:jc w:val="both"/>
        <w:rPr>
          <w:b/>
          <w:bCs/>
          <w:sz w:val="28"/>
          <w:szCs w:val="28"/>
        </w:rPr>
      </w:pPr>
    </w:p>
    <w:p w14:paraId="02E30AA3" w14:textId="7E45EFBC" w:rsidR="00932215" w:rsidRPr="0093779D" w:rsidRDefault="00A1500B" w:rsidP="237018EF">
      <w:pPr>
        <w:spacing w:after="9"/>
        <w:ind w:left="-11" w:right="4" w:firstLine="557"/>
        <w:jc w:val="both"/>
        <w:rPr>
          <w:sz w:val="28"/>
          <w:szCs w:val="28"/>
        </w:rPr>
      </w:pPr>
      <w:r w:rsidRPr="00A1500B">
        <w:rPr>
          <w:b/>
          <w:bCs/>
          <w:sz w:val="28"/>
          <w:szCs w:val="28"/>
        </w:rPr>
        <w:t xml:space="preserve">Целью и задачами </w:t>
      </w:r>
      <w:r w:rsidRPr="00A1500B">
        <w:rPr>
          <w:sz w:val="28"/>
          <w:szCs w:val="28"/>
        </w:rPr>
        <w:t>проведения Конкурса являются повышение интереса детей к научно-исследовательской деятельности, стимулирование детского художественного творчества, воспитания чувства гордости за достижения отечественной науки и культуры, формирование у обучающихся ценности научного и культурного знания, расширение их общего кругозора, развитие цифровых компетенций</w:t>
      </w:r>
      <w:r w:rsidR="3AD018D3" w:rsidRPr="00A1500B">
        <w:rPr>
          <w:sz w:val="28"/>
          <w:szCs w:val="28"/>
        </w:rPr>
        <w:t>.</w:t>
      </w:r>
      <w:r w:rsidR="00932215" w:rsidRPr="0093779D">
        <w:rPr>
          <w:sz w:val="28"/>
          <w:szCs w:val="28"/>
        </w:rPr>
        <w:t xml:space="preserve"> </w:t>
      </w:r>
    </w:p>
    <w:p w14:paraId="1C733C2A" w14:textId="77777777" w:rsidR="00932215" w:rsidRPr="0093779D" w:rsidRDefault="00932215" w:rsidP="00932215">
      <w:pPr>
        <w:ind w:firstLine="567"/>
        <w:jc w:val="both"/>
        <w:rPr>
          <w:sz w:val="28"/>
          <w:szCs w:val="28"/>
        </w:rPr>
      </w:pPr>
      <w:r w:rsidRPr="0093779D">
        <w:rPr>
          <w:b/>
          <w:bCs/>
          <w:sz w:val="28"/>
          <w:szCs w:val="28"/>
        </w:rPr>
        <w:t>Номинации конкурса:</w:t>
      </w:r>
      <w:r w:rsidRPr="0093779D">
        <w:rPr>
          <w:sz w:val="28"/>
          <w:szCs w:val="28"/>
        </w:rPr>
        <w:t xml:space="preserve"> </w:t>
      </w:r>
    </w:p>
    <w:p w14:paraId="59CDCFD1" w14:textId="77777777" w:rsidR="00A1500B" w:rsidRPr="00A1500B" w:rsidRDefault="00A1500B" w:rsidP="00A1500B">
      <w:pPr>
        <w:ind w:left="-11" w:firstLine="578"/>
        <w:rPr>
          <w:sz w:val="28"/>
          <w:szCs w:val="28"/>
        </w:rPr>
      </w:pPr>
      <w:r w:rsidRPr="00A1500B">
        <w:rPr>
          <w:sz w:val="28"/>
          <w:szCs w:val="28"/>
        </w:rPr>
        <w:t>- «Мир науки глазами детей младшего школьного возраста»;</w:t>
      </w:r>
    </w:p>
    <w:p w14:paraId="47AA673B" w14:textId="77777777" w:rsidR="00A1500B" w:rsidRPr="00A1500B" w:rsidRDefault="00A1500B" w:rsidP="00A1500B">
      <w:pPr>
        <w:ind w:left="-11" w:firstLine="578"/>
        <w:rPr>
          <w:sz w:val="28"/>
          <w:szCs w:val="28"/>
        </w:rPr>
      </w:pPr>
      <w:r w:rsidRPr="00A1500B">
        <w:rPr>
          <w:sz w:val="28"/>
          <w:szCs w:val="28"/>
        </w:rPr>
        <w:t>- «Мир науки глазами детей среднего школьного возраста»;</w:t>
      </w:r>
    </w:p>
    <w:p w14:paraId="16C59C7E" w14:textId="77777777" w:rsidR="00A1500B" w:rsidRDefault="00A1500B" w:rsidP="00A1500B">
      <w:pPr>
        <w:ind w:left="-11" w:firstLine="578"/>
        <w:rPr>
          <w:sz w:val="28"/>
          <w:szCs w:val="28"/>
        </w:rPr>
      </w:pPr>
      <w:r w:rsidRPr="00A1500B">
        <w:rPr>
          <w:sz w:val="28"/>
          <w:szCs w:val="28"/>
        </w:rPr>
        <w:t xml:space="preserve">- «Мир науки глазами детей старшего школьного возраста». </w:t>
      </w:r>
    </w:p>
    <w:p w14:paraId="3CB814ED" w14:textId="17E0666A" w:rsidR="00932215" w:rsidRPr="0093779D" w:rsidRDefault="00932215" w:rsidP="00A1500B">
      <w:pPr>
        <w:ind w:left="-11" w:firstLine="578"/>
        <w:rPr>
          <w:b/>
          <w:sz w:val="28"/>
          <w:szCs w:val="28"/>
        </w:rPr>
      </w:pPr>
      <w:r w:rsidRPr="0093779D">
        <w:rPr>
          <w:b/>
          <w:bCs/>
          <w:sz w:val="28"/>
          <w:szCs w:val="28"/>
        </w:rPr>
        <w:t>Тематические направления Конкурса:</w:t>
      </w:r>
    </w:p>
    <w:p w14:paraId="2EEAF6CB" w14:textId="77777777" w:rsidR="000E0CA4" w:rsidRPr="007A2F0A" w:rsidRDefault="000E0CA4" w:rsidP="000E0CA4">
      <w:pPr>
        <w:ind w:left="-11" w:firstLine="578"/>
        <w:rPr>
          <w:sz w:val="28"/>
          <w:szCs w:val="28"/>
        </w:rPr>
      </w:pPr>
      <w:r w:rsidRPr="007A2F0A">
        <w:rPr>
          <w:sz w:val="28"/>
          <w:szCs w:val="28"/>
        </w:rPr>
        <w:t>- Семейные традиции;</w:t>
      </w:r>
    </w:p>
    <w:p w14:paraId="070A9667" w14:textId="77777777" w:rsidR="000E0CA4" w:rsidRPr="007A2F0A" w:rsidRDefault="000E0CA4" w:rsidP="000E0CA4">
      <w:pPr>
        <w:ind w:left="-11" w:firstLine="578"/>
        <w:rPr>
          <w:sz w:val="28"/>
          <w:szCs w:val="28"/>
        </w:rPr>
      </w:pPr>
      <w:r w:rsidRPr="007A2F0A">
        <w:rPr>
          <w:sz w:val="28"/>
          <w:szCs w:val="28"/>
        </w:rPr>
        <w:t>- Наука помнить: история моей семьи;</w:t>
      </w:r>
    </w:p>
    <w:p w14:paraId="3C3899ED" w14:textId="77777777" w:rsidR="000E0CA4" w:rsidRPr="007A2F0A" w:rsidRDefault="000E0CA4" w:rsidP="000E0CA4">
      <w:pPr>
        <w:ind w:left="-11" w:firstLine="578"/>
        <w:rPr>
          <w:sz w:val="28"/>
          <w:szCs w:val="28"/>
        </w:rPr>
      </w:pPr>
      <w:r w:rsidRPr="007A2F0A">
        <w:rPr>
          <w:sz w:val="28"/>
          <w:szCs w:val="28"/>
        </w:rPr>
        <w:t>- Герб нашей семьи;</w:t>
      </w:r>
    </w:p>
    <w:p w14:paraId="6275EEE4" w14:textId="77777777" w:rsidR="000E0CA4" w:rsidRPr="007A2F0A" w:rsidRDefault="000E0CA4" w:rsidP="000E0CA4">
      <w:pPr>
        <w:ind w:left="-11" w:firstLine="578"/>
        <w:rPr>
          <w:sz w:val="28"/>
          <w:szCs w:val="28"/>
        </w:rPr>
      </w:pPr>
      <w:r w:rsidRPr="007A2F0A">
        <w:rPr>
          <w:sz w:val="28"/>
          <w:szCs w:val="28"/>
        </w:rPr>
        <w:t>- Наука в быту;</w:t>
      </w:r>
    </w:p>
    <w:p w14:paraId="7B6EEB43" w14:textId="410D7426" w:rsidR="36514098" w:rsidRPr="007A2F0A" w:rsidRDefault="000E0CA4" w:rsidP="000E0CA4">
      <w:pPr>
        <w:ind w:left="-11" w:firstLine="578"/>
        <w:rPr>
          <w:sz w:val="28"/>
          <w:szCs w:val="28"/>
        </w:rPr>
      </w:pPr>
      <w:r w:rsidRPr="007A2F0A">
        <w:rPr>
          <w:sz w:val="28"/>
          <w:szCs w:val="28"/>
        </w:rPr>
        <w:t>- Стану ученым.</w:t>
      </w:r>
    </w:p>
    <w:p w14:paraId="5AB9EB38" w14:textId="0CE15188" w:rsidR="0093779D" w:rsidRPr="007A2F0A" w:rsidRDefault="0093779D" w:rsidP="0093779D">
      <w:pPr>
        <w:ind w:left="-11"/>
        <w:jc w:val="center"/>
        <w:rPr>
          <w:b/>
          <w:sz w:val="28"/>
          <w:szCs w:val="28"/>
        </w:rPr>
      </w:pPr>
      <w:r w:rsidRPr="007A2F0A">
        <w:rPr>
          <w:b/>
          <w:sz w:val="28"/>
          <w:szCs w:val="28"/>
        </w:rPr>
        <w:t>Сроки проведения Конкурса:</w:t>
      </w:r>
    </w:p>
    <w:p w14:paraId="48DEE249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>1 октября – 20 октября 2024 г. – прием заявок и работ на Конкурс;</w:t>
      </w:r>
    </w:p>
    <w:p w14:paraId="299BF8BE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>21 октября – 25 октября 2024 г. – технический этап Конкурса (проверка соответствия работ условиям Конкурса);</w:t>
      </w:r>
    </w:p>
    <w:p w14:paraId="5FA24BEA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 xml:space="preserve">26-27 октября 2024 г. – общественное интернет-голосование; </w:t>
      </w:r>
    </w:p>
    <w:p w14:paraId="7047475E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 xml:space="preserve">28-29 октября 2024 г. – работа жюри Конкурса;  </w:t>
      </w:r>
    </w:p>
    <w:p w14:paraId="7989C88C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 xml:space="preserve">30 октября – 2 ноября 2024 г. – подведение итогов конкурса, оформление наградного материала; </w:t>
      </w:r>
    </w:p>
    <w:p w14:paraId="35DF962D" w14:textId="77777777" w:rsidR="000E0CA4" w:rsidRPr="007A2F0A" w:rsidRDefault="000E0CA4" w:rsidP="000E0CA4">
      <w:pPr>
        <w:ind w:left="-11" w:firstLine="578"/>
        <w:jc w:val="both"/>
        <w:rPr>
          <w:rStyle w:val="normaltextrun"/>
          <w:kern w:val="0"/>
          <w:sz w:val="28"/>
          <w:szCs w:val="28"/>
          <w:lang w:eastAsia="ru-RU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>5 ноября 2024 г. – награждение победителей и участников Конкурса;</w:t>
      </w:r>
    </w:p>
    <w:p w14:paraId="605AE991" w14:textId="5D9104CD" w:rsidR="003D2DAB" w:rsidRPr="007A2F0A" w:rsidRDefault="000E0CA4" w:rsidP="000E0CA4">
      <w:pPr>
        <w:ind w:left="-11" w:firstLine="578"/>
        <w:jc w:val="both"/>
        <w:rPr>
          <w:b/>
          <w:bCs/>
          <w:sz w:val="28"/>
          <w:szCs w:val="28"/>
        </w:rPr>
      </w:pPr>
      <w:r w:rsidRPr="007A2F0A">
        <w:rPr>
          <w:rStyle w:val="normaltextrun"/>
          <w:kern w:val="0"/>
          <w:sz w:val="28"/>
          <w:szCs w:val="28"/>
          <w:lang w:eastAsia="ru-RU"/>
        </w:rPr>
        <w:t>5-30 ноября 2024 г. – подготовка электронной выставки работ победителей Конкурса.</w:t>
      </w:r>
    </w:p>
    <w:p w14:paraId="16BD325B" w14:textId="77777777" w:rsidR="007A2F0A" w:rsidRDefault="007A2F0A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D65D18" w14:textId="0602066D" w:rsidR="0093779D" w:rsidRDefault="0093779D" w:rsidP="0093779D">
      <w:pPr>
        <w:ind w:left="-11" w:firstLine="578"/>
        <w:jc w:val="center"/>
        <w:rPr>
          <w:b/>
          <w:bCs/>
          <w:sz w:val="28"/>
          <w:szCs w:val="28"/>
        </w:rPr>
      </w:pPr>
      <w:r w:rsidRPr="0093779D">
        <w:rPr>
          <w:b/>
          <w:bCs/>
          <w:sz w:val="28"/>
          <w:szCs w:val="28"/>
        </w:rPr>
        <w:lastRenderedPageBreak/>
        <w:t>Требования к работам</w:t>
      </w:r>
      <w:r>
        <w:rPr>
          <w:b/>
          <w:bCs/>
          <w:sz w:val="28"/>
          <w:szCs w:val="28"/>
        </w:rPr>
        <w:t>:</w:t>
      </w:r>
    </w:p>
    <w:p w14:paraId="3B8BEFBE" w14:textId="359C9E2B" w:rsidR="002876B5" w:rsidRDefault="00932215" w:rsidP="002876B5">
      <w:pPr>
        <w:ind w:left="-11" w:firstLine="578"/>
        <w:jc w:val="both"/>
        <w:rPr>
          <w:sz w:val="28"/>
          <w:szCs w:val="28"/>
        </w:rPr>
      </w:pPr>
      <w:r w:rsidRPr="00932215">
        <w:rPr>
          <w:sz w:val="28"/>
          <w:szCs w:val="28"/>
        </w:rPr>
        <w:t xml:space="preserve">К участию в Конкурсе допускаются индивидуальные работы, которые должны быть выполнены ребенком самостоятельно, без помощи взрослых. </w:t>
      </w:r>
    </w:p>
    <w:p w14:paraId="654E56CD" w14:textId="77777777" w:rsidR="002876B5" w:rsidRPr="002876B5" w:rsidRDefault="002876B5" w:rsidP="002876B5">
      <w:pPr>
        <w:ind w:left="-11" w:firstLine="578"/>
        <w:jc w:val="both"/>
        <w:rPr>
          <w:sz w:val="28"/>
          <w:szCs w:val="28"/>
        </w:rPr>
      </w:pPr>
      <w:r w:rsidRPr="002876B5">
        <w:rPr>
          <w:sz w:val="28"/>
          <w:szCs w:val="28"/>
        </w:rPr>
        <w:t xml:space="preserve">Участник может представить на Конкурс не более одной работы. Тематическое направление Конкурса автор работы указывает самостоятельно.  </w:t>
      </w:r>
    </w:p>
    <w:p w14:paraId="6587FEA7" w14:textId="41466850" w:rsidR="007C27C3" w:rsidRDefault="007C27C3" w:rsidP="007C27C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Допускается выполнение работы </w:t>
      </w:r>
      <w:r w:rsidR="00C73B34">
        <w:rPr>
          <w:rStyle w:val="normaltextrun"/>
          <w:color w:val="000000"/>
          <w:sz w:val="28"/>
          <w:szCs w:val="28"/>
        </w:rPr>
        <w:t xml:space="preserve">на бумаге и </w:t>
      </w:r>
      <w:r>
        <w:rPr>
          <w:rStyle w:val="normaltextrun"/>
          <w:color w:val="000000"/>
          <w:sz w:val="28"/>
          <w:szCs w:val="28"/>
        </w:rPr>
        <w:t xml:space="preserve">в графических редакторах: </w:t>
      </w:r>
      <w:proofErr w:type="spellStart"/>
      <w:r>
        <w:rPr>
          <w:rStyle w:val="normaltextrun"/>
          <w:color w:val="000000"/>
          <w:sz w:val="28"/>
          <w:szCs w:val="28"/>
        </w:rPr>
        <w:t>Paint</w:t>
      </w:r>
      <w:proofErr w:type="spellEnd"/>
      <w:r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  <w:lang w:val="en-US"/>
        </w:rPr>
        <w:t>Paint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  <w:lang w:val="en-US"/>
        </w:rPr>
        <w:t>NET</w:t>
      </w:r>
      <w:r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>
        <w:rPr>
          <w:rStyle w:val="spellingerror"/>
          <w:color w:val="000000"/>
          <w:sz w:val="28"/>
          <w:szCs w:val="28"/>
          <w:lang w:val="en-US"/>
        </w:rPr>
        <w:t>Paintshop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lang w:val="en-US"/>
        </w:rPr>
        <w:t>Pro</w:t>
      </w:r>
      <w:r>
        <w:rPr>
          <w:rStyle w:val="normaltextrun"/>
          <w:color w:val="000000"/>
          <w:sz w:val="28"/>
          <w:szCs w:val="28"/>
        </w:rPr>
        <w:t xml:space="preserve">, GIMP, </w:t>
      </w:r>
      <w:proofErr w:type="spellStart"/>
      <w:r>
        <w:rPr>
          <w:rStyle w:val="spellingerror"/>
          <w:color w:val="000000"/>
          <w:sz w:val="28"/>
          <w:szCs w:val="28"/>
        </w:rPr>
        <w:t>Inkscape</w:t>
      </w:r>
      <w:proofErr w:type="spellEnd"/>
      <w:r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>
        <w:rPr>
          <w:rStyle w:val="spellingerror"/>
          <w:color w:val="000000"/>
          <w:sz w:val="28"/>
          <w:szCs w:val="28"/>
        </w:rPr>
        <w:t>OpenOffice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spellingerror"/>
          <w:color w:val="000000"/>
          <w:sz w:val="28"/>
          <w:szCs w:val="28"/>
        </w:rPr>
        <w:t>Draw</w:t>
      </w:r>
      <w:proofErr w:type="spellEnd"/>
      <w:r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>
        <w:rPr>
          <w:rStyle w:val="spellingerror"/>
          <w:color w:val="000000"/>
          <w:sz w:val="28"/>
          <w:szCs w:val="28"/>
        </w:rPr>
        <w:t>LibreOffice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spellingerror"/>
          <w:color w:val="000000"/>
          <w:sz w:val="28"/>
          <w:szCs w:val="28"/>
        </w:rPr>
        <w:t>Draw</w:t>
      </w:r>
      <w:proofErr w:type="spellEnd"/>
      <w:r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>
        <w:rPr>
          <w:rStyle w:val="spellingerror"/>
          <w:color w:val="000000"/>
          <w:sz w:val="28"/>
          <w:szCs w:val="28"/>
        </w:rPr>
        <w:t>Blender</w:t>
      </w:r>
      <w:proofErr w:type="spellEnd"/>
      <w:r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>
        <w:rPr>
          <w:rStyle w:val="spellingerror"/>
          <w:color w:val="000000"/>
          <w:sz w:val="28"/>
          <w:szCs w:val="28"/>
        </w:rPr>
        <w:t>Pain</w:t>
      </w:r>
      <w:proofErr w:type="spellEnd"/>
      <w:r>
        <w:rPr>
          <w:rStyle w:val="normaltextrun"/>
          <w:color w:val="000000"/>
          <w:sz w:val="28"/>
          <w:szCs w:val="28"/>
        </w:rPr>
        <w:t xml:space="preserve"> 3D</w:t>
      </w:r>
      <w:r w:rsidR="00C73B34">
        <w:rPr>
          <w:rStyle w:val="normaltextrun"/>
          <w:color w:val="000000"/>
          <w:sz w:val="28"/>
          <w:szCs w:val="28"/>
        </w:rPr>
        <w:t xml:space="preserve"> и другие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 xml:space="preserve"> </w:t>
      </w:r>
    </w:p>
    <w:p w14:paraId="1DBFDB63" w14:textId="3F9BE48D" w:rsidR="007C27C3" w:rsidRDefault="007C27C3" w:rsidP="007C27C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Фотоколлажи и фотографии, об</w:t>
      </w:r>
      <w:bookmarkStart w:id="0" w:name="_GoBack"/>
      <w:bookmarkEnd w:id="0"/>
      <w:r>
        <w:rPr>
          <w:rStyle w:val="normaltextrun"/>
          <w:color w:val="000000"/>
          <w:sz w:val="28"/>
          <w:szCs w:val="28"/>
        </w:rPr>
        <w:t>работанные с помощью компьютерной</w:t>
      </w:r>
      <w:r>
        <w:rPr>
          <w:rStyle w:val="normaltextrun"/>
          <w:color w:val="D13438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графики, к участию в Конкурсе не допускаются.</w:t>
      </w:r>
    </w:p>
    <w:p w14:paraId="31DC7B75" w14:textId="77777777" w:rsidR="00C17E65" w:rsidRDefault="007C27C3" w:rsidP="00C17E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Загружаемые работы должны соответствовать следующим параметрам:</w:t>
      </w:r>
      <w:r>
        <w:rPr>
          <w:rStyle w:val="eop"/>
          <w:color w:val="000000"/>
          <w:sz w:val="28"/>
          <w:szCs w:val="28"/>
        </w:rPr>
        <w:t xml:space="preserve"> </w:t>
      </w:r>
    </w:p>
    <w:p w14:paraId="24BA0C33" w14:textId="77777777" w:rsidR="00C17E65" w:rsidRPr="00C17E65" w:rsidRDefault="007C27C3" w:rsidP="00C17E65">
      <w:pPr>
        <w:pStyle w:val="paragraph"/>
        <w:numPr>
          <w:ilvl w:val="0"/>
          <w:numId w:val="35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proofErr w:type="spellStart"/>
      <w:r w:rsidRPr="00C17E65">
        <w:rPr>
          <w:rStyle w:val="spellingerror"/>
          <w:color w:val="000000"/>
          <w:sz w:val="28"/>
          <w:szCs w:val="28"/>
          <w:lang w:val="en-US"/>
        </w:rPr>
        <w:t>максимальный</w:t>
      </w:r>
      <w:proofErr w:type="spellEnd"/>
      <w:r w:rsidRPr="00C17E65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C17E65">
        <w:rPr>
          <w:rStyle w:val="spellingerror"/>
          <w:color w:val="000000"/>
          <w:sz w:val="28"/>
          <w:szCs w:val="28"/>
          <w:lang w:val="en-US"/>
        </w:rPr>
        <w:t>размер</w:t>
      </w:r>
      <w:proofErr w:type="spellEnd"/>
      <w:r w:rsidRPr="00C17E65"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 w:rsidRPr="00C17E65">
        <w:rPr>
          <w:rStyle w:val="spellingerror"/>
          <w:color w:val="000000"/>
          <w:sz w:val="28"/>
          <w:szCs w:val="28"/>
          <w:lang w:val="en-US"/>
        </w:rPr>
        <w:t>файла</w:t>
      </w:r>
      <w:proofErr w:type="spellEnd"/>
      <w:r w:rsidRPr="00C17E65">
        <w:rPr>
          <w:rStyle w:val="normaltextrun"/>
          <w:color w:val="000000"/>
          <w:sz w:val="28"/>
          <w:szCs w:val="28"/>
          <w:lang w:val="en-US"/>
        </w:rPr>
        <w:t xml:space="preserve"> </w:t>
      </w:r>
      <w:r w:rsidRPr="00C17E65">
        <w:rPr>
          <w:rStyle w:val="normaltextrun"/>
          <w:color w:val="000000"/>
          <w:lang w:val="en-US"/>
        </w:rPr>
        <w:t>–</w:t>
      </w:r>
      <w:r w:rsidRPr="00C17E65">
        <w:rPr>
          <w:rStyle w:val="normaltextrun"/>
          <w:color w:val="000000"/>
          <w:sz w:val="28"/>
          <w:szCs w:val="28"/>
          <w:lang w:val="en-US"/>
        </w:rPr>
        <w:t xml:space="preserve"> 10 МБ;</w:t>
      </w:r>
      <w:r w:rsidRPr="00C17E65">
        <w:rPr>
          <w:rStyle w:val="eop"/>
          <w:color w:val="000000"/>
          <w:sz w:val="28"/>
          <w:szCs w:val="28"/>
        </w:rPr>
        <w:t xml:space="preserve"> </w:t>
      </w:r>
    </w:p>
    <w:p w14:paraId="766E9F47" w14:textId="71B415ED" w:rsidR="0093779D" w:rsidRPr="00C17E65" w:rsidRDefault="007C27C3" w:rsidP="00C17E65">
      <w:pPr>
        <w:pStyle w:val="paragraph"/>
        <w:numPr>
          <w:ilvl w:val="0"/>
          <w:numId w:val="35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C17E65">
        <w:rPr>
          <w:rStyle w:val="spellingerror"/>
          <w:color w:val="000000" w:themeColor="text1"/>
          <w:sz w:val="28"/>
          <w:szCs w:val="28"/>
        </w:rPr>
        <w:t>разрешенные</w:t>
      </w:r>
      <w:r w:rsidRPr="00C17E65">
        <w:rPr>
          <w:rStyle w:val="normaltextrun"/>
          <w:color w:val="000000" w:themeColor="text1"/>
          <w:sz w:val="28"/>
          <w:szCs w:val="28"/>
        </w:rPr>
        <w:t xml:space="preserve"> </w:t>
      </w:r>
      <w:r w:rsidRPr="00C17E65">
        <w:rPr>
          <w:rStyle w:val="spellingerror"/>
          <w:color w:val="000000" w:themeColor="text1"/>
          <w:sz w:val="28"/>
          <w:szCs w:val="28"/>
        </w:rPr>
        <w:t>типы</w:t>
      </w:r>
      <w:r w:rsidRPr="00C17E65">
        <w:rPr>
          <w:rStyle w:val="normaltextrun"/>
          <w:color w:val="000000" w:themeColor="text1"/>
          <w:sz w:val="28"/>
          <w:szCs w:val="28"/>
        </w:rPr>
        <w:t xml:space="preserve"> </w:t>
      </w:r>
      <w:r w:rsidRPr="00C17E65">
        <w:rPr>
          <w:rStyle w:val="spellingerror"/>
          <w:color w:val="000000" w:themeColor="text1"/>
          <w:sz w:val="28"/>
          <w:szCs w:val="28"/>
        </w:rPr>
        <w:t>файлов</w:t>
      </w:r>
      <w:r w:rsidRPr="00C17E65">
        <w:rPr>
          <w:rStyle w:val="normaltextrun"/>
          <w:color w:val="000000" w:themeColor="text1"/>
          <w:sz w:val="28"/>
          <w:szCs w:val="28"/>
        </w:rPr>
        <w:t>: .</w:t>
      </w:r>
      <w:proofErr w:type="spellStart"/>
      <w:r w:rsidRPr="00C17E65">
        <w:rPr>
          <w:rStyle w:val="spellingerror"/>
          <w:color w:val="000000" w:themeColor="text1"/>
          <w:sz w:val="28"/>
          <w:szCs w:val="28"/>
          <w:lang w:val="en-US"/>
        </w:rPr>
        <w:t>png</w:t>
      </w:r>
      <w:proofErr w:type="spellEnd"/>
      <w:r w:rsidRPr="00C17E65">
        <w:rPr>
          <w:rStyle w:val="normaltextrun"/>
          <w:color w:val="000000" w:themeColor="text1"/>
          <w:sz w:val="28"/>
          <w:szCs w:val="28"/>
        </w:rPr>
        <w:t>, .</w:t>
      </w:r>
      <w:r w:rsidRPr="00C17E65">
        <w:rPr>
          <w:rStyle w:val="normaltextrun"/>
          <w:color w:val="000000" w:themeColor="text1"/>
          <w:sz w:val="28"/>
          <w:szCs w:val="28"/>
          <w:lang w:val="en-US"/>
        </w:rPr>
        <w:t>gif</w:t>
      </w:r>
      <w:r w:rsidRPr="00C17E65">
        <w:rPr>
          <w:rStyle w:val="normaltextrun"/>
          <w:color w:val="000000" w:themeColor="text1"/>
          <w:sz w:val="28"/>
          <w:szCs w:val="28"/>
        </w:rPr>
        <w:t>, .</w:t>
      </w:r>
      <w:r w:rsidRPr="00C17E65">
        <w:rPr>
          <w:rStyle w:val="normaltextrun"/>
          <w:color w:val="000000" w:themeColor="text1"/>
          <w:sz w:val="28"/>
          <w:szCs w:val="28"/>
          <w:lang w:val="en-US"/>
        </w:rPr>
        <w:t>jpg</w:t>
      </w:r>
      <w:r w:rsidRPr="00C17E65">
        <w:rPr>
          <w:rStyle w:val="normaltextrun"/>
          <w:color w:val="000000" w:themeColor="text1"/>
          <w:sz w:val="28"/>
          <w:szCs w:val="28"/>
        </w:rPr>
        <w:t>, .</w:t>
      </w:r>
      <w:r w:rsidRPr="00C17E65">
        <w:rPr>
          <w:rStyle w:val="normaltextrun"/>
          <w:color w:val="000000" w:themeColor="text1"/>
          <w:sz w:val="28"/>
          <w:szCs w:val="28"/>
          <w:lang w:val="en-US"/>
        </w:rPr>
        <w:t>jpeg</w:t>
      </w:r>
      <w:proofErr w:type="gramStart"/>
      <w:r w:rsidRPr="00C17E65">
        <w:rPr>
          <w:rStyle w:val="normaltextrun"/>
          <w:color w:val="000000" w:themeColor="text1"/>
          <w:sz w:val="28"/>
          <w:szCs w:val="28"/>
        </w:rPr>
        <w:t>, .</w:t>
      </w:r>
      <w:proofErr w:type="spellStart"/>
      <w:r w:rsidRPr="00C17E65">
        <w:rPr>
          <w:rStyle w:val="spellingerror"/>
          <w:color w:val="000000" w:themeColor="text1"/>
          <w:sz w:val="28"/>
          <w:szCs w:val="28"/>
          <w:lang w:val="en-US"/>
        </w:rPr>
        <w:t>odg</w:t>
      </w:r>
      <w:proofErr w:type="spellEnd"/>
      <w:proofErr w:type="gramEnd"/>
      <w:r w:rsidRPr="00C17E65">
        <w:rPr>
          <w:rStyle w:val="normaltextrun"/>
          <w:color w:val="000000" w:themeColor="text1"/>
          <w:sz w:val="28"/>
          <w:szCs w:val="28"/>
        </w:rPr>
        <w:t>, .</w:t>
      </w:r>
      <w:r w:rsidRPr="00C17E65">
        <w:rPr>
          <w:rStyle w:val="normaltextrun"/>
          <w:color w:val="000000" w:themeColor="text1"/>
          <w:sz w:val="28"/>
          <w:szCs w:val="28"/>
          <w:lang w:val="en-US"/>
        </w:rPr>
        <w:t>blend</w:t>
      </w:r>
      <w:r w:rsidRPr="00C17E65">
        <w:rPr>
          <w:rStyle w:val="normaltextrun"/>
          <w:color w:val="000000" w:themeColor="text1"/>
          <w:sz w:val="28"/>
          <w:szCs w:val="28"/>
        </w:rPr>
        <w:t>, .3</w:t>
      </w:r>
      <w:r w:rsidRPr="00C17E65">
        <w:rPr>
          <w:rStyle w:val="normaltextrun"/>
          <w:color w:val="000000" w:themeColor="text1"/>
          <w:sz w:val="28"/>
          <w:szCs w:val="28"/>
          <w:lang w:val="en-US"/>
        </w:rPr>
        <w:t>mf</w:t>
      </w:r>
      <w:r w:rsidRPr="00C17E65">
        <w:rPr>
          <w:rStyle w:val="normaltextrun"/>
          <w:color w:val="000000" w:themeColor="text1"/>
          <w:sz w:val="28"/>
          <w:szCs w:val="28"/>
        </w:rPr>
        <w:t>, .</w:t>
      </w:r>
      <w:proofErr w:type="spellStart"/>
      <w:r w:rsidRPr="00C17E65">
        <w:rPr>
          <w:rStyle w:val="spellingerror"/>
          <w:color w:val="000000" w:themeColor="text1"/>
          <w:sz w:val="28"/>
          <w:szCs w:val="28"/>
          <w:lang w:val="en-US"/>
        </w:rPr>
        <w:t>fbx</w:t>
      </w:r>
      <w:proofErr w:type="spellEnd"/>
      <w:r w:rsidRPr="00C17E65">
        <w:rPr>
          <w:rStyle w:val="normaltextrun"/>
          <w:color w:val="000000" w:themeColor="text1"/>
          <w:sz w:val="28"/>
          <w:szCs w:val="28"/>
        </w:rPr>
        <w:t>, .</w:t>
      </w:r>
      <w:proofErr w:type="spellStart"/>
      <w:r w:rsidRPr="00C17E65">
        <w:rPr>
          <w:rStyle w:val="normaltextrun"/>
          <w:color w:val="000000" w:themeColor="text1"/>
          <w:sz w:val="28"/>
          <w:szCs w:val="28"/>
          <w:lang w:val="en-US"/>
        </w:rPr>
        <w:t>glb</w:t>
      </w:r>
      <w:proofErr w:type="spellEnd"/>
      <w:r w:rsidRPr="00C17E65">
        <w:rPr>
          <w:rStyle w:val="normaltextrun"/>
          <w:color w:val="000000" w:themeColor="text1"/>
          <w:sz w:val="28"/>
          <w:szCs w:val="28"/>
        </w:rPr>
        <w:t>.</w:t>
      </w:r>
      <w:r w:rsidRPr="00C17E65">
        <w:rPr>
          <w:rStyle w:val="eop"/>
          <w:color w:val="000000" w:themeColor="text1"/>
          <w:sz w:val="28"/>
          <w:szCs w:val="28"/>
        </w:rPr>
        <w:t xml:space="preserve"> </w:t>
      </w:r>
    </w:p>
    <w:p w14:paraId="312AB4E8" w14:textId="003BE888" w:rsidR="00F745C2" w:rsidRPr="000E0CA4" w:rsidRDefault="00932215" w:rsidP="00E04A3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Для участия в конкурсе </w:t>
      </w:r>
      <w:r w:rsidR="00E04A37">
        <w:rPr>
          <w:b/>
          <w:bCs/>
          <w:sz w:val="28"/>
          <w:szCs w:val="28"/>
          <w:lang w:eastAsia="zh-CN"/>
        </w:rPr>
        <w:t>н</w:t>
      </w:r>
      <w:r w:rsidR="008956BF" w:rsidRPr="004469F3">
        <w:rPr>
          <w:b/>
          <w:bCs/>
          <w:sz w:val="28"/>
          <w:szCs w:val="28"/>
          <w:lang w:eastAsia="zh-CN"/>
        </w:rPr>
        <w:t>еобходимо</w:t>
      </w:r>
      <w:r w:rsidR="00E04A37">
        <w:rPr>
          <w:b/>
          <w:bCs/>
          <w:sz w:val="28"/>
          <w:szCs w:val="28"/>
          <w:lang w:eastAsia="zh-CN"/>
        </w:rPr>
        <w:t xml:space="preserve"> д</w:t>
      </w:r>
      <w:r w:rsidR="00E04A37" w:rsidRPr="004469F3">
        <w:rPr>
          <w:b/>
          <w:bCs/>
          <w:sz w:val="28"/>
          <w:szCs w:val="28"/>
          <w:lang w:eastAsia="zh-CN"/>
        </w:rPr>
        <w:t xml:space="preserve">о </w:t>
      </w:r>
      <w:r w:rsidR="000E0CA4" w:rsidRPr="000E0CA4">
        <w:rPr>
          <w:b/>
          <w:sz w:val="28"/>
          <w:szCs w:val="28"/>
          <w:lang w:eastAsia="zh-CN"/>
        </w:rPr>
        <w:t>20</w:t>
      </w:r>
      <w:r w:rsidR="00C73B34">
        <w:rPr>
          <w:b/>
          <w:sz w:val="28"/>
          <w:szCs w:val="28"/>
          <w:lang w:eastAsia="zh-CN"/>
        </w:rPr>
        <w:t xml:space="preserve"> октября</w:t>
      </w:r>
      <w:r w:rsidR="00E04A37" w:rsidRPr="004469F3">
        <w:rPr>
          <w:b/>
          <w:bCs/>
          <w:sz w:val="28"/>
          <w:szCs w:val="28"/>
          <w:lang w:eastAsia="zh-CN"/>
        </w:rPr>
        <w:t xml:space="preserve"> </w:t>
      </w:r>
      <w:r w:rsidR="000E0CA4">
        <w:rPr>
          <w:b/>
          <w:bCs/>
          <w:sz w:val="28"/>
          <w:szCs w:val="28"/>
          <w:lang w:eastAsia="zh-CN"/>
        </w:rPr>
        <w:t>2024</w:t>
      </w:r>
      <w:r w:rsidR="00E04A37" w:rsidRPr="004469F3">
        <w:rPr>
          <w:b/>
          <w:bCs/>
          <w:sz w:val="28"/>
          <w:szCs w:val="28"/>
          <w:lang w:eastAsia="zh-CN"/>
        </w:rPr>
        <w:t xml:space="preserve"> г. </w:t>
      </w:r>
      <w:r w:rsidR="00F745C2" w:rsidRPr="01241693">
        <w:rPr>
          <w:kern w:val="0"/>
          <w:sz w:val="28"/>
          <w:szCs w:val="28"/>
          <w:lang w:eastAsia="zh-CN"/>
        </w:rPr>
        <w:t xml:space="preserve">заполнить </w:t>
      </w:r>
      <w:r w:rsidR="000D33C7" w:rsidRPr="004469F3">
        <w:rPr>
          <w:kern w:val="0"/>
          <w:sz w:val="28"/>
          <w:szCs w:val="28"/>
          <w:lang w:eastAsia="zh-CN"/>
        </w:rPr>
        <w:t>за</w:t>
      </w:r>
      <w:r w:rsidR="00F60EF4" w:rsidRPr="004469F3">
        <w:rPr>
          <w:kern w:val="0"/>
          <w:sz w:val="28"/>
          <w:szCs w:val="28"/>
          <w:lang w:eastAsia="zh-CN"/>
        </w:rPr>
        <w:t xml:space="preserve">явку в </w:t>
      </w:r>
      <w:r w:rsidR="00F745C2">
        <w:rPr>
          <w:kern w:val="0"/>
          <w:sz w:val="28"/>
          <w:szCs w:val="28"/>
          <w:lang w:eastAsia="zh-CN"/>
        </w:rPr>
        <w:t xml:space="preserve">электронном виде </w:t>
      </w:r>
      <w:r w:rsidR="6108D7FF" w:rsidRPr="01241693">
        <w:rPr>
          <w:color w:val="000000" w:themeColor="text1"/>
          <w:sz w:val="28"/>
          <w:szCs w:val="28"/>
        </w:rPr>
        <w:t xml:space="preserve">по адресу </w:t>
      </w:r>
      <w:r w:rsidR="000E0CA4" w:rsidRPr="00E62B79">
        <w:rPr>
          <w:sz w:val="28"/>
          <w:szCs w:val="28"/>
        </w:rPr>
        <w:t xml:space="preserve">– </w:t>
      </w:r>
      <w:hyperlink r:id="rId9" w:history="1">
        <w:r w:rsidR="000E0CA4" w:rsidRPr="00E62B79">
          <w:rPr>
            <w:rStyle w:val="a3"/>
            <w:color w:val="auto"/>
            <w:sz w:val="28"/>
            <w:szCs w:val="28"/>
          </w:rPr>
          <w:t>https://startup.altspu.ru</w:t>
        </w:r>
      </w:hyperlink>
      <w:r w:rsidR="000E0CA4" w:rsidRPr="00E62B79">
        <w:rPr>
          <w:sz w:val="28"/>
          <w:szCs w:val="28"/>
        </w:rPr>
        <w:t>.</w:t>
      </w:r>
    </w:p>
    <w:p w14:paraId="4655C115" w14:textId="004A8090" w:rsidR="00F745C2" w:rsidRDefault="00F745C2" w:rsidP="00F745C2">
      <w:pPr>
        <w:ind w:firstLine="567"/>
        <w:jc w:val="both"/>
        <w:rPr>
          <w:kern w:val="0"/>
          <w:sz w:val="28"/>
          <w:szCs w:val="28"/>
          <w:lang w:eastAsia="zh-CN"/>
        </w:rPr>
      </w:pPr>
      <w:r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К заявке </w:t>
      </w:r>
      <w:r w:rsidR="002530C7"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необходимо </w:t>
      </w:r>
      <w:r>
        <w:rPr>
          <w:rStyle w:val="normaltextrun"/>
          <w:color w:val="000000"/>
          <w:sz w:val="28"/>
          <w:szCs w:val="28"/>
          <w:bdr w:val="none" w:sz="0" w:space="0" w:color="auto" w:frame="1"/>
        </w:rPr>
        <w:t>прикрепить файл работы</w:t>
      </w:r>
      <w:r w:rsidR="00C73B34"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 </w:t>
      </w:r>
      <w:r w:rsidR="00C73B34" w:rsidRPr="00C73B34">
        <w:rPr>
          <w:rStyle w:val="normaltextrun"/>
          <w:color w:val="000000"/>
          <w:sz w:val="28"/>
          <w:szCs w:val="28"/>
          <w:bdr w:val="none" w:sz="0" w:space="0" w:color="auto" w:frame="1"/>
        </w:rPr>
        <w:t>(фотография/скан бумажного рисунка или файл компьютерной графики)</w:t>
      </w:r>
      <w:r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, скан или фотографию </w:t>
      </w:r>
      <w:r>
        <w:rPr>
          <w:color w:val="000000"/>
          <w:sz w:val="28"/>
          <w:szCs w:val="28"/>
          <w:shd w:val="clear" w:color="auto" w:fill="FFFFFF"/>
        </w:rPr>
        <w:t xml:space="preserve">распечатанной и заполненной заявки на участие в Конкурсе с личной подписью родителя </w:t>
      </w:r>
      <w:r w:rsidR="002530C7">
        <w:rPr>
          <w:color w:val="000000"/>
          <w:sz w:val="28"/>
          <w:szCs w:val="28"/>
          <w:shd w:val="clear" w:color="auto" w:fill="FFFFFF"/>
        </w:rPr>
        <w:t>или законного представителя ребенка.</w:t>
      </w:r>
    </w:p>
    <w:p w14:paraId="2B0330B1" w14:textId="77777777" w:rsidR="003B3F0B" w:rsidRPr="004469F3" w:rsidRDefault="003B3F0B" w:rsidP="00F745C2">
      <w:pPr>
        <w:ind w:firstLine="567"/>
        <w:jc w:val="both"/>
        <w:rPr>
          <w:b/>
          <w:sz w:val="28"/>
          <w:szCs w:val="28"/>
        </w:rPr>
      </w:pPr>
      <w:r w:rsidRPr="004469F3">
        <w:rPr>
          <w:b/>
          <w:sz w:val="28"/>
          <w:szCs w:val="28"/>
        </w:rPr>
        <w:t xml:space="preserve">Работы, поданные любым другим способом, к участию в Конкурсе не допускаются. </w:t>
      </w:r>
    </w:p>
    <w:p w14:paraId="69C13F7F" w14:textId="77777777" w:rsidR="000D33C7" w:rsidRPr="004469F3" w:rsidRDefault="00932215" w:rsidP="00E3235C">
      <w:pPr>
        <w:ind w:firstLine="567"/>
        <w:jc w:val="both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Поданные на Конкурс работы</w:t>
      </w:r>
      <w:r w:rsidR="003B3F0B" w:rsidRPr="004469F3">
        <w:rPr>
          <w:sz w:val="28"/>
          <w:szCs w:val="28"/>
        </w:rPr>
        <w:t xml:space="preserve"> не </w:t>
      </w:r>
      <w:r w:rsidR="008B0553" w:rsidRPr="004469F3">
        <w:rPr>
          <w:sz w:val="28"/>
          <w:szCs w:val="28"/>
        </w:rPr>
        <w:t>рецензируются и не</w:t>
      </w:r>
      <w:r w:rsidR="008B0553" w:rsidRPr="004469F3">
        <w:rPr>
          <w:color w:val="FF0000"/>
          <w:sz w:val="28"/>
          <w:szCs w:val="28"/>
        </w:rPr>
        <w:t xml:space="preserve"> </w:t>
      </w:r>
      <w:r w:rsidR="003B3F0B" w:rsidRPr="004469F3">
        <w:rPr>
          <w:sz w:val="28"/>
          <w:szCs w:val="28"/>
        </w:rPr>
        <w:t>возвращаются.</w:t>
      </w:r>
    </w:p>
    <w:p w14:paraId="4BAD32C7" w14:textId="77777777" w:rsidR="000D6DD0" w:rsidRDefault="004378F2" w:rsidP="00E3235C">
      <w:pPr>
        <w:ind w:firstLine="567"/>
        <w:jc w:val="both"/>
        <w:rPr>
          <w:b/>
          <w:sz w:val="28"/>
          <w:szCs w:val="28"/>
        </w:rPr>
      </w:pPr>
      <w:r w:rsidRPr="004469F3">
        <w:rPr>
          <w:sz w:val="28"/>
          <w:szCs w:val="28"/>
        </w:rPr>
        <w:t xml:space="preserve">Участие в Конкурсе </w:t>
      </w:r>
      <w:r w:rsidRPr="004469F3">
        <w:rPr>
          <w:b/>
          <w:sz w:val="28"/>
          <w:szCs w:val="28"/>
        </w:rPr>
        <w:t>бесплатное.</w:t>
      </w:r>
    </w:p>
    <w:p w14:paraId="104EA913" w14:textId="10E49C32" w:rsidR="002876B5" w:rsidRPr="002876B5" w:rsidRDefault="002876B5" w:rsidP="002876B5">
      <w:pPr>
        <w:ind w:firstLine="567"/>
        <w:jc w:val="both"/>
        <w:rPr>
          <w:bCs/>
          <w:sz w:val="28"/>
          <w:szCs w:val="28"/>
        </w:rPr>
      </w:pPr>
      <w:r w:rsidRPr="002876B5">
        <w:rPr>
          <w:bCs/>
          <w:sz w:val="28"/>
          <w:szCs w:val="28"/>
        </w:rPr>
        <w:t xml:space="preserve">По итогам Конкурса в каждой номинации по каждому тематическому направлению определяются победители, занявшие 1, 2 и 3 места. Победители Конкурса награждаются дипломами. Работы победителей будут представлены на </w:t>
      </w:r>
      <w:r w:rsidR="002530C7">
        <w:rPr>
          <w:bCs/>
          <w:sz w:val="28"/>
          <w:szCs w:val="28"/>
        </w:rPr>
        <w:t xml:space="preserve">электронной </w:t>
      </w:r>
      <w:r w:rsidRPr="002876B5">
        <w:rPr>
          <w:bCs/>
          <w:sz w:val="28"/>
          <w:szCs w:val="28"/>
        </w:rPr>
        <w:t xml:space="preserve">выставке детского рисунка «Мир науки глазами детей – Алтайский край </w:t>
      </w:r>
      <w:r w:rsidR="000E0CA4">
        <w:rPr>
          <w:bCs/>
          <w:sz w:val="28"/>
          <w:szCs w:val="28"/>
        </w:rPr>
        <w:t>2024</w:t>
      </w:r>
      <w:r w:rsidRPr="002876B5">
        <w:rPr>
          <w:bCs/>
          <w:sz w:val="28"/>
          <w:szCs w:val="28"/>
        </w:rPr>
        <w:t>» на площадке, предоставленной Организаторами Конкурса</w:t>
      </w:r>
      <w:r w:rsidR="00C73B34">
        <w:rPr>
          <w:bCs/>
          <w:sz w:val="28"/>
          <w:szCs w:val="28"/>
        </w:rPr>
        <w:t xml:space="preserve">, </w:t>
      </w:r>
      <w:r w:rsidR="00C73B34" w:rsidRPr="01241693">
        <w:rPr>
          <w:color w:val="000000" w:themeColor="text1"/>
          <w:sz w:val="28"/>
          <w:szCs w:val="28"/>
        </w:rPr>
        <w:t xml:space="preserve">по адресу </w:t>
      </w:r>
      <w:r w:rsidR="00C73B34">
        <w:rPr>
          <w:color w:val="000000" w:themeColor="text1"/>
          <w:sz w:val="28"/>
          <w:szCs w:val="28"/>
        </w:rPr>
        <w:t xml:space="preserve"> </w:t>
      </w:r>
      <w:r w:rsidR="00C73B34" w:rsidRPr="00E62B79">
        <w:rPr>
          <w:sz w:val="28"/>
          <w:szCs w:val="28"/>
        </w:rPr>
        <w:t xml:space="preserve">–  </w:t>
      </w:r>
      <w:hyperlink r:id="rId10" w:history="1">
        <w:r w:rsidR="000E0CA4" w:rsidRPr="00E62B79">
          <w:rPr>
            <w:rStyle w:val="a3"/>
            <w:color w:val="auto"/>
            <w:sz w:val="28"/>
            <w:szCs w:val="28"/>
          </w:rPr>
          <w:t>https://startup.altspu.ru</w:t>
        </w:r>
      </w:hyperlink>
      <w:r w:rsidR="000E0CA4" w:rsidRPr="00E62B79">
        <w:rPr>
          <w:sz w:val="28"/>
          <w:szCs w:val="28"/>
        </w:rPr>
        <w:t>.</w:t>
      </w:r>
    </w:p>
    <w:p w14:paraId="7BA9F9CB" w14:textId="77777777" w:rsidR="00932215" w:rsidRPr="002876B5" w:rsidRDefault="002876B5" w:rsidP="002876B5">
      <w:pPr>
        <w:ind w:firstLine="567"/>
        <w:jc w:val="both"/>
        <w:rPr>
          <w:bCs/>
          <w:sz w:val="28"/>
          <w:szCs w:val="28"/>
        </w:rPr>
      </w:pPr>
      <w:r w:rsidRPr="002876B5">
        <w:rPr>
          <w:bCs/>
          <w:sz w:val="28"/>
          <w:szCs w:val="28"/>
        </w:rPr>
        <w:t xml:space="preserve">Все авторы, допущенные ко </w:t>
      </w:r>
      <w:r w:rsidR="002530C7">
        <w:rPr>
          <w:bCs/>
          <w:sz w:val="28"/>
          <w:szCs w:val="28"/>
        </w:rPr>
        <w:t>третьему</w:t>
      </w:r>
      <w:r w:rsidRPr="002876B5">
        <w:rPr>
          <w:bCs/>
          <w:sz w:val="28"/>
          <w:szCs w:val="28"/>
        </w:rPr>
        <w:t xml:space="preserve"> этапу рассмотрения работ, награждаются сертификатами, а их педагоги отмечаются благодарностями Организаторов конкурса. Сертификат участника и благодарность педагогу направляются в электронном виде.</w:t>
      </w:r>
    </w:p>
    <w:p w14:paraId="354BF76A" w14:textId="17F93282" w:rsidR="0093779D" w:rsidRDefault="00B24568" w:rsidP="0093779D">
      <w:pPr>
        <w:ind w:left="-11" w:firstLine="7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3779D">
        <w:rPr>
          <w:b/>
          <w:sz w:val="28"/>
          <w:szCs w:val="28"/>
        </w:rPr>
        <w:t>оложение о Конкурсе</w:t>
      </w:r>
      <w:r>
        <w:rPr>
          <w:b/>
          <w:sz w:val="28"/>
          <w:szCs w:val="28"/>
        </w:rPr>
        <w:t xml:space="preserve">, заявка на участие, сроки проведения конкурса, интернет-голосование </w:t>
      </w:r>
      <w:r>
        <w:rPr>
          <w:bCs/>
          <w:sz w:val="28"/>
          <w:szCs w:val="28"/>
        </w:rPr>
        <w:t>размещены</w:t>
      </w:r>
      <w:r w:rsidR="0093779D">
        <w:rPr>
          <w:b/>
          <w:sz w:val="28"/>
          <w:szCs w:val="28"/>
        </w:rPr>
        <w:t xml:space="preserve"> </w:t>
      </w:r>
      <w:r w:rsidR="0093779D" w:rsidRPr="6AA9C2B2">
        <w:rPr>
          <w:color w:val="000000" w:themeColor="text1"/>
          <w:sz w:val="28"/>
          <w:szCs w:val="28"/>
        </w:rPr>
        <w:t>на сайте ФГБОУ</w:t>
      </w:r>
      <w:r w:rsidR="0093779D">
        <w:rPr>
          <w:color w:val="000000" w:themeColor="text1"/>
          <w:sz w:val="28"/>
          <w:szCs w:val="28"/>
        </w:rPr>
        <w:t> </w:t>
      </w:r>
      <w:r w:rsidR="0093779D" w:rsidRPr="6AA9C2B2">
        <w:rPr>
          <w:color w:val="000000" w:themeColor="text1"/>
          <w:sz w:val="28"/>
          <w:szCs w:val="28"/>
        </w:rPr>
        <w:t>ВО «Алтайского государственного педагогического университета» (</w:t>
      </w:r>
      <w:r w:rsidR="00F37806" w:rsidRPr="01241693">
        <w:rPr>
          <w:color w:val="000000" w:themeColor="text1"/>
          <w:sz w:val="28"/>
          <w:szCs w:val="28"/>
        </w:rPr>
        <w:t xml:space="preserve">по адресу </w:t>
      </w:r>
      <w:r w:rsidR="00F37806">
        <w:rPr>
          <w:color w:val="000000" w:themeColor="text1"/>
          <w:sz w:val="28"/>
          <w:szCs w:val="28"/>
        </w:rPr>
        <w:t xml:space="preserve"> </w:t>
      </w:r>
      <w:r w:rsidR="000E0CA4" w:rsidRPr="000E0CA4">
        <w:rPr>
          <w:color w:val="000000" w:themeColor="text1"/>
          <w:sz w:val="28"/>
          <w:szCs w:val="28"/>
        </w:rPr>
        <w:t>–</w:t>
      </w:r>
      <w:hyperlink r:id="rId11" w:history="1">
        <w:r w:rsidR="000E0CA4" w:rsidRPr="00E62B79">
          <w:rPr>
            <w:rStyle w:val="a3"/>
            <w:color w:val="auto"/>
            <w:sz w:val="28"/>
            <w:szCs w:val="28"/>
          </w:rPr>
          <w:t>https://startup.altspu.ru</w:t>
        </w:r>
      </w:hyperlink>
      <w:r w:rsidR="0093779D" w:rsidRPr="00E62B79">
        <w:rPr>
          <w:sz w:val="28"/>
          <w:szCs w:val="28"/>
        </w:rPr>
        <w:t>).</w:t>
      </w:r>
    </w:p>
    <w:p w14:paraId="494C352C" w14:textId="74EA2D95" w:rsidR="00932215" w:rsidRPr="00EC162F" w:rsidRDefault="00932215" w:rsidP="0ADB3BAE">
      <w:pPr>
        <w:ind w:firstLine="567"/>
        <w:jc w:val="both"/>
        <w:rPr>
          <w:sz w:val="28"/>
          <w:szCs w:val="28"/>
        </w:rPr>
      </w:pPr>
      <w:r w:rsidRPr="0ADB3BAE">
        <w:rPr>
          <w:sz w:val="28"/>
          <w:szCs w:val="28"/>
        </w:rPr>
        <w:t>Вопросы, возникающие по организации и проведению Конкурса, можно задать по адресу электронной почты</w:t>
      </w:r>
      <w:r w:rsidR="00EC162F" w:rsidRPr="0ADB3BAE">
        <w:rPr>
          <w:sz w:val="28"/>
          <w:szCs w:val="28"/>
        </w:rPr>
        <w:t xml:space="preserve"> conference.toi.altspu@yandex.ru.</w:t>
      </w:r>
    </w:p>
    <w:p w14:paraId="0CE8B0CA" w14:textId="4E137387" w:rsidR="004469F3" w:rsidRPr="00932215" w:rsidRDefault="00932215" w:rsidP="0ADB3BAE">
      <w:pPr>
        <w:ind w:firstLine="567"/>
        <w:jc w:val="both"/>
        <w:rPr>
          <w:sz w:val="28"/>
          <w:szCs w:val="28"/>
        </w:rPr>
      </w:pPr>
      <w:r w:rsidRPr="0ADB3BAE">
        <w:rPr>
          <w:sz w:val="28"/>
          <w:szCs w:val="28"/>
        </w:rPr>
        <w:t xml:space="preserve">Ответственный за организацию конкурса </w:t>
      </w:r>
      <w:r w:rsidR="002530C7" w:rsidRPr="0ADB3BAE">
        <w:rPr>
          <w:sz w:val="28"/>
          <w:szCs w:val="28"/>
        </w:rPr>
        <w:t xml:space="preserve">– </w:t>
      </w:r>
      <w:r w:rsidRPr="0ADB3BAE">
        <w:rPr>
          <w:sz w:val="28"/>
          <w:szCs w:val="28"/>
        </w:rPr>
        <w:t xml:space="preserve">канд. </w:t>
      </w:r>
      <w:proofErr w:type="spellStart"/>
      <w:r w:rsidRPr="0ADB3BAE">
        <w:rPr>
          <w:sz w:val="28"/>
          <w:szCs w:val="28"/>
        </w:rPr>
        <w:t>пед</w:t>
      </w:r>
      <w:proofErr w:type="spellEnd"/>
      <w:r w:rsidRPr="0ADB3BAE">
        <w:rPr>
          <w:sz w:val="28"/>
          <w:szCs w:val="28"/>
        </w:rPr>
        <w:t xml:space="preserve">. н., доцент </w:t>
      </w:r>
      <w:r w:rsidR="002530C7" w:rsidRPr="0ADB3BAE">
        <w:rPr>
          <w:sz w:val="28"/>
          <w:szCs w:val="28"/>
        </w:rPr>
        <w:t>Тумбаева Наталья Викторовна</w:t>
      </w:r>
      <w:r w:rsidRPr="0ADB3BAE">
        <w:rPr>
          <w:sz w:val="28"/>
          <w:szCs w:val="28"/>
        </w:rPr>
        <w:t>, тел. (3852)</w:t>
      </w:r>
      <w:r w:rsidR="002530C7" w:rsidRPr="0ADB3BAE">
        <w:rPr>
          <w:sz w:val="28"/>
          <w:szCs w:val="28"/>
        </w:rPr>
        <w:t xml:space="preserve"> 20-58-77</w:t>
      </w:r>
      <w:r w:rsidR="002876B5" w:rsidRPr="0ADB3BAE">
        <w:rPr>
          <w:sz w:val="28"/>
          <w:szCs w:val="28"/>
        </w:rPr>
        <w:t>, 8-90</w:t>
      </w:r>
      <w:r w:rsidR="002530C7" w:rsidRPr="0ADB3BAE">
        <w:rPr>
          <w:sz w:val="28"/>
          <w:szCs w:val="28"/>
        </w:rPr>
        <w:t>6</w:t>
      </w:r>
      <w:r w:rsidR="002876B5" w:rsidRPr="0ADB3BAE">
        <w:rPr>
          <w:sz w:val="28"/>
          <w:szCs w:val="28"/>
        </w:rPr>
        <w:t>-9</w:t>
      </w:r>
      <w:r w:rsidR="002530C7" w:rsidRPr="0ADB3BAE">
        <w:rPr>
          <w:sz w:val="28"/>
          <w:szCs w:val="28"/>
        </w:rPr>
        <w:t>43</w:t>
      </w:r>
      <w:r w:rsidR="002876B5" w:rsidRPr="0ADB3BAE">
        <w:rPr>
          <w:sz w:val="28"/>
          <w:szCs w:val="28"/>
        </w:rPr>
        <w:t>-</w:t>
      </w:r>
      <w:r w:rsidR="002530C7" w:rsidRPr="0ADB3BAE">
        <w:rPr>
          <w:sz w:val="28"/>
          <w:szCs w:val="28"/>
        </w:rPr>
        <w:t>57</w:t>
      </w:r>
      <w:r w:rsidR="002876B5" w:rsidRPr="0ADB3BAE">
        <w:rPr>
          <w:sz w:val="28"/>
          <w:szCs w:val="28"/>
        </w:rPr>
        <w:t>-</w:t>
      </w:r>
      <w:r w:rsidR="002530C7" w:rsidRPr="0ADB3BAE">
        <w:rPr>
          <w:sz w:val="28"/>
          <w:szCs w:val="28"/>
        </w:rPr>
        <w:t>2</w:t>
      </w:r>
      <w:r w:rsidR="002876B5" w:rsidRPr="0ADB3BAE">
        <w:rPr>
          <w:sz w:val="28"/>
          <w:szCs w:val="28"/>
        </w:rPr>
        <w:t>3</w:t>
      </w:r>
      <w:r w:rsidR="30450B5C" w:rsidRPr="0ADB3BAE">
        <w:rPr>
          <w:sz w:val="28"/>
          <w:szCs w:val="28"/>
        </w:rPr>
        <w:t>.</w:t>
      </w:r>
    </w:p>
    <w:p w14:paraId="049F31CB" w14:textId="77777777" w:rsidR="00932215" w:rsidRDefault="00932215" w:rsidP="00932215">
      <w:pPr>
        <w:ind w:firstLine="567"/>
        <w:jc w:val="both"/>
        <w:rPr>
          <w:b/>
          <w:i/>
          <w:sz w:val="28"/>
          <w:szCs w:val="28"/>
        </w:rPr>
      </w:pPr>
    </w:p>
    <w:p w14:paraId="6E0DF30A" w14:textId="53B564A8" w:rsidR="0093779D" w:rsidRDefault="003D177B" w:rsidP="00DF690C">
      <w:pPr>
        <w:ind w:firstLine="567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4469F3">
        <w:rPr>
          <w:b/>
          <w:i/>
          <w:sz w:val="28"/>
          <w:szCs w:val="28"/>
        </w:rPr>
        <w:t xml:space="preserve">Приглашаем к сотрудничеству.  </w:t>
      </w:r>
      <w:r w:rsidR="003D2DAB">
        <w:rPr>
          <w:b/>
          <w:i/>
          <w:sz w:val="28"/>
          <w:szCs w:val="28"/>
        </w:rPr>
        <w:br/>
      </w:r>
      <w:r w:rsidRPr="004469F3">
        <w:rPr>
          <w:b/>
          <w:i/>
          <w:sz w:val="28"/>
          <w:szCs w:val="28"/>
        </w:rPr>
        <w:t>Заранее благодарим за проявленный интерес!</w:t>
      </w:r>
      <w:r w:rsidR="0093779D">
        <w:rPr>
          <w:b/>
          <w:bCs/>
          <w:color w:val="000000"/>
          <w:kern w:val="0"/>
          <w:sz w:val="28"/>
          <w:szCs w:val="28"/>
          <w:lang w:eastAsia="ru-RU"/>
        </w:rPr>
        <w:br w:type="page"/>
      </w:r>
    </w:p>
    <w:p w14:paraId="0DA46408" w14:textId="3E5F6E0E" w:rsidR="00EC162F" w:rsidRPr="00EC162F" w:rsidRDefault="00EC162F" w:rsidP="00EC162F">
      <w:pPr>
        <w:suppressAutoHyphens w:val="0"/>
        <w:jc w:val="right"/>
        <w:textAlignment w:val="baseline"/>
        <w:rPr>
          <w:rFonts w:ascii="Segoe UI" w:hAnsi="Segoe UI" w:cs="Segoe UI"/>
          <w:color w:val="000000"/>
          <w:kern w:val="0"/>
          <w:sz w:val="18"/>
          <w:szCs w:val="18"/>
          <w:lang w:eastAsia="ru-RU"/>
        </w:rPr>
      </w:pPr>
      <w:r w:rsidRPr="00EC162F">
        <w:rPr>
          <w:b/>
          <w:bCs/>
          <w:color w:val="000000"/>
          <w:kern w:val="0"/>
          <w:sz w:val="28"/>
          <w:szCs w:val="28"/>
          <w:lang w:eastAsia="ru-RU"/>
        </w:rPr>
        <w:lastRenderedPageBreak/>
        <w:t>Приложение 1</w:t>
      </w:r>
      <w:r w:rsidRPr="00EC162F">
        <w:rPr>
          <w:color w:val="000000"/>
          <w:kern w:val="0"/>
          <w:sz w:val="28"/>
          <w:szCs w:val="28"/>
          <w:lang w:eastAsia="ru-RU"/>
        </w:rPr>
        <w:t> </w:t>
      </w:r>
    </w:p>
    <w:p w14:paraId="2EC46FF1" w14:textId="77777777" w:rsidR="007A2F0A" w:rsidRPr="00393A28" w:rsidRDefault="007A2F0A" w:rsidP="007A2F0A">
      <w:pPr>
        <w:ind w:hanging="3"/>
        <w:jc w:val="center"/>
        <w:rPr>
          <w:b/>
          <w:bCs/>
          <w:sz w:val="28"/>
          <w:szCs w:val="28"/>
        </w:rPr>
      </w:pPr>
      <w:r w:rsidRPr="00393A28">
        <w:rPr>
          <w:b/>
          <w:bCs/>
          <w:sz w:val="28"/>
          <w:szCs w:val="28"/>
        </w:rPr>
        <w:t xml:space="preserve">Заявка на участие в конкурсе детского рисунка </w:t>
      </w:r>
    </w:p>
    <w:p w14:paraId="41073B68" w14:textId="77777777" w:rsidR="007A2F0A" w:rsidRPr="00393A28" w:rsidRDefault="007A2F0A" w:rsidP="007A2F0A">
      <w:pPr>
        <w:ind w:hanging="3"/>
        <w:jc w:val="center"/>
        <w:rPr>
          <w:b/>
          <w:bCs/>
          <w:sz w:val="28"/>
          <w:szCs w:val="28"/>
        </w:rPr>
      </w:pPr>
      <w:r w:rsidRPr="00393A28">
        <w:rPr>
          <w:b/>
          <w:bCs/>
          <w:sz w:val="28"/>
          <w:szCs w:val="28"/>
        </w:rPr>
        <w:t>«Мир науки глазами детей – Алтайский край 2024»</w:t>
      </w:r>
    </w:p>
    <w:p w14:paraId="4D7EC9DD" w14:textId="77777777" w:rsidR="007A2F0A" w:rsidRPr="00F50292" w:rsidRDefault="007A2F0A" w:rsidP="007A2F0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881"/>
      </w:tblGrid>
      <w:tr w:rsidR="007A2F0A" w:rsidRPr="00F50292" w14:paraId="4FD0FE4B" w14:textId="77777777" w:rsidTr="005B3A33">
        <w:tc>
          <w:tcPr>
            <w:tcW w:w="1946" w:type="pct"/>
            <w:shd w:val="clear" w:color="auto" w:fill="auto"/>
          </w:tcPr>
          <w:p w14:paraId="14130F43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bookmarkStart w:id="1" w:name="_Hlk145591481"/>
            <w:r w:rsidRPr="00F50292">
              <w:rPr>
                <w:sz w:val="28"/>
                <w:szCs w:val="28"/>
              </w:rPr>
              <w:t>Фамилия, имя участника</w:t>
            </w:r>
          </w:p>
          <w:p w14:paraId="3A3D2700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  <w:tc>
          <w:tcPr>
            <w:tcW w:w="3054" w:type="pct"/>
            <w:shd w:val="clear" w:color="auto" w:fill="auto"/>
          </w:tcPr>
          <w:p w14:paraId="570E048A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6A9565BF" w14:textId="77777777" w:rsidTr="005B3A33">
        <w:tc>
          <w:tcPr>
            <w:tcW w:w="1946" w:type="pct"/>
            <w:shd w:val="clear" w:color="auto" w:fill="auto"/>
          </w:tcPr>
          <w:p w14:paraId="1FB86D1F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Название рисунка </w:t>
            </w:r>
            <w:r w:rsidRPr="00F50292">
              <w:rPr>
                <w:sz w:val="28"/>
                <w:szCs w:val="28"/>
              </w:rPr>
              <w:br/>
            </w:r>
            <w:r w:rsidRPr="00F50292">
              <w:rPr>
                <w:i/>
                <w:iCs/>
                <w:sz w:val="28"/>
                <w:szCs w:val="28"/>
              </w:rPr>
              <w:t>(если есть)</w:t>
            </w:r>
          </w:p>
        </w:tc>
        <w:tc>
          <w:tcPr>
            <w:tcW w:w="3054" w:type="pct"/>
            <w:shd w:val="clear" w:color="auto" w:fill="auto"/>
          </w:tcPr>
          <w:p w14:paraId="013F0AFE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018E0492" w14:textId="77777777" w:rsidTr="005B3A33">
        <w:tc>
          <w:tcPr>
            <w:tcW w:w="1946" w:type="pct"/>
            <w:shd w:val="clear" w:color="auto" w:fill="auto"/>
          </w:tcPr>
          <w:p w14:paraId="006D486D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Тематическое направление конкурса</w:t>
            </w:r>
          </w:p>
        </w:tc>
        <w:tc>
          <w:tcPr>
            <w:tcW w:w="3054" w:type="pct"/>
            <w:shd w:val="clear" w:color="auto" w:fill="auto"/>
          </w:tcPr>
          <w:p w14:paraId="7B803C16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0E98D7F9" w14:textId="77777777" w:rsidTr="005B3A33">
        <w:tc>
          <w:tcPr>
            <w:tcW w:w="1946" w:type="pct"/>
            <w:shd w:val="clear" w:color="auto" w:fill="auto"/>
          </w:tcPr>
          <w:p w14:paraId="4051F555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Тип рисунка (</w:t>
            </w:r>
            <w:r w:rsidRPr="00F50292">
              <w:rPr>
                <w:i/>
                <w:iCs/>
                <w:sz w:val="28"/>
                <w:szCs w:val="28"/>
              </w:rPr>
              <w:t>бумажный</w:t>
            </w:r>
            <w:r w:rsidRPr="00F50292">
              <w:rPr>
                <w:sz w:val="28"/>
                <w:szCs w:val="28"/>
              </w:rPr>
              <w:t xml:space="preserve"> / </w:t>
            </w:r>
            <w:r w:rsidRPr="00F50292">
              <w:rPr>
                <w:i/>
                <w:iCs/>
                <w:sz w:val="28"/>
                <w:szCs w:val="28"/>
              </w:rPr>
              <w:t>созданный в графическом редакторе</w:t>
            </w:r>
            <w:r w:rsidRPr="00F5029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054" w:type="pct"/>
            <w:shd w:val="clear" w:color="auto" w:fill="auto"/>
          </w:tcPr>
          <w:p w14:paraId="233DA2BC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079FCE30" w14:textId="77777777" w:rsidTr="005B3A33">
        <w:tc>
          <w:tcPr>
            <w:tcW w:w="1946" w:type="pct"/>
            <w:shd w:val="clear" w:color="auto" w:fill="auto"/>
          </w:tcPr>
          <w:p w14:paraId="18A21E7C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Возраст </w:t>
            </w:r>
            <w:r w:rsidRPr="00F50292">
              <w:rPr>
                <w:i/>
                <w:iCs/>
                <w:sz w:val="28"/>
                <w:szCs w:val="28"/>
              </w:rPr>
              <w:t>(полных лет)</w:t>
            </w:r>
          </w:p>
        </w:tc>
        <w:tc>
          <w:tcPr>
            <w:tcW w:w="3054" w:type="pct"/>
            <w:shd w:val="clear" w:color="auto" w:fill="auto"/>
          </w:tcPr>
          <w:p w14:paraId="1E784946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3D368AD4" w14:textId="77777777" w:rsidTr="005B3A33">
        <w:tc>
          <w:tcPr>
            <w:tcW w:w="1946" w:type="pct"/>
            <w:shd w:val="clear" w:color="auto" w:fill="auto"/>
          </w:tcPr>
          <w:p w14:paraId="18B5AD0E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Город / Район</w:t>
            </w:r>
          </w:p>
        </w:tc>
        <w:tc>
          <w:tcPr>
            <w:tcW w:w="3054" w:type="pct"/>
            <w:shd w:val="clear" w:color="auto" w:fill="auto"/>
          </w:tcPr>
          <w:p w14:paraId="0CBCAC9C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56037E18" w14:textId="77777777" w:rsidTr="005B3A33">
        <w:tc>
          <w:tcPr>
            <w:tcW w:w="1946" w:type="pct"/>
            <w:shd w:val="clear" w:color="auto" w:fill="auto"/>
          </w:tcPr>
          <w:p w14:paraId="7078BCA8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054" w:type="pct"/>
            <w:shd w:val="clear" w:color="auto" w:fill="auto"/>
          </w:tcPr>
          <w:p w14:paraId="62EA6A79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1ACE73BA" w14:textId="77777777" w:rsidTr="005B3A33">
        <w:tc>
          <w:tcPr>
            <w:tcW w:w="1946" w:type="pct"/>
            <w:shd w:val="clear" w:color="auto" w:fill="auto"/>
          </w:tcPr>
          <w:p w14:paraId="5F094C43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Образовательная</w:t>
            </w:r>
          </w:p>
          <w:p w14:paraId="02BF959D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организация </w:t>
            </w:r>
            <w:r w:rsidRPr="00F50292">
              <w:rPr>
                <w:i/>
                <w:iCs/>
                <w:sz w:val="28"/>
                <w:szCs w:val="28"/>
              </w:rPr>
              <w:t>(полностью)</w:t>
            </w:r>
          </w:p>
        </w:tc>
        <w:tc>
          <w:tcPr>
            <w:tcW w:w="3054" w:type="pct"/>
            <w:shd w:val="clear" w:color="auto" w:fill="auto"/>
          </w:tcPr>
          <w:p w14:paraId="0ADB5166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6AF2B220" w14:textId="77777777" w:rsidTr="005B3A33">
        <w:tc>
          <w:tcPr>
            <w:tcW w:w="1946" w:type="pct"/>
            <w:shd w:val="clear" w:color="auto" w:fill="auto"/>
          </w:tcPr>
          <w:p w14:paraId="7D3A5D7B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Ф.И.О. педагога </w:t>
            </w:r>
            <w:r w:rsidRPr="00F50292">
              <w:rPr>
                <w:i/>
                <w:iCs/>
                <w:sz w:val="28"/>
                <w:szCs w:val="28"/>
              </w:rPr>
              <w:t>(полностью)</w:t>
            </w:r>
          </w:p>
        </w:tc>
        <w:tc>
          <w:tcPr>
            <w:tcW w:w="3054" w:type="pct"/>
            <w:shd w:val="clear" w:color="auto" w:fill="auto"/>
          </w:tcPr>
          <w:p w14:paraId="43212E1C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65C9B27D" w14:textId="77777777" w:rsidTr="005B3A33">
        <w:tc>
          <w:tcPr>
            <w:tcW w:w="1946" w:type="pct"/>
            <w:shd w:val="clear" w:color="auto" w:fill="auto"/>
          </w:tcPr>
          <w:p w14:paraId="7BA85A2D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Должность педагога </w:t>
            </w:r>
          </w:p>
        </w:tc>
        <w:tc>
          <w:tcPr>
            <w:tcW w:w="3054" w:type="pct"/>
            <w:shd w:val="clear" w:color="auto" w:fill="auto"/>
          </w:tcPr>
          <w:p w14:paraId="04986790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2E1848BC" w14:textId="77777777" w:rsidTr="005B3A33">
        <w:tc>
          <w:tcPr>
            <w:tcW w:w="1946" w:type="pct"/>
            <w:shd w:val="clear" w:color="auto" w:fill="auto"/>
          </w:tcPr>
          <w:p w14:paraId="05D14193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 xml:space="preserve">Ф.И.О. родителя/законного представителя </w:t>
            </w:r>
            <w:r w:rsidRPr="00F50292">
              <w:rPr>
                <w:i/>
                <w:iCs/>
                <w:sz w:val="28"/>
                <w:szCs w:val="28"/>
              </w:rPr>
              <w:t>(полностью)</w:t>
            </w:r>
          </w:p>
        </w:tc>
        <w:tc>
          <w:tcPr>
            <w:tcW w:w="3054" w:type="pct"/>
            <w:shd w:val="clear" w:color="auto" w:fill="auto"/>
          </w:tcPr>
          <w:p w14:paraId="47CD67EA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6C689D80" w14:textId="77777777" w:rsidTr="005B3A33">
        <w:tc>
          <w:tcPr>
            <w:tcW w:w="1946" w:type="pct"/>
            <w:shd w:val="clear" w:color="auto" w:fill="auto"/>
          </w:tcPr>
          <w:p w14:paraId="74AB2E22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054" w:type="pct"/>
            <w:shd w:val="clear" w:color="auto" w:fill="auto"/>
          </w:tcPr>
          <w:p w14:paraId="6615C662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tr w:rsidR="007A2F0A" w:rsidRPr="00F50292" w14:paraId="5B1FBF8D" w14:textId="77777777" w:rsidTr="005B3A33">
        <w:tc>
          <w:tcPr>
            <w:tcW w:w="1946" w:type="pct"/>
            <w:shd w:val="clear" w:color="auto" w:fill="auto"/>
          </w:tcPr>
          <w:p w14:paraId="046F3A07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  <w:r w:rsidRPr="00F50292">
              <w:rPr>
                <w:sz w:val="28"/>
                <w:szCs w:val="28"/>
              </w:rPr>
              <w:t>E-</w:t>
            </w:r>
            <w:proofErr w:type="spellStart"/>
            <w:r w:rsidRPr="00F50292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054" w:type="pct"/>
            <w:shd w:val="clear" w:color="auto" w:fill="auto"/>
          </w:tcPr>
          <w:p w14:paraId="3A11E234" w14:textId="77777777" w:rsidR="007A2F0A" w:rsidRPr="00F50292" w:rsidRDefault="007A2F0A" w:rsidP="00393A28">
            <w:pPr>
              <w:spacing w:line="360" w:lineRule="auto"/>
              <w:ind w:hanging="6"/>
              <w:rPr>
                <w:sz w:val="28"/>
                <w:szCs w:val="28"/>
              </w:rPr>
            </w:pPr>
          </w:p>
        </w:tc>
      </w:tr>
      <w:bookmarkEnd w:id="1"/>
    </w:tbl>
    <w:p w14:paraId="6C047C2E" w14:textId="77777777" w:rsidR="007A2F0A" w:rsidRPr="00855D65" w:rsidRDefault="007A2F0A" w:rsidP="007A2F0A"/>
    <w:p w14:paraId="031CE980" w14:textId="14B1B834" w:rsidR="007A2F0A" w:rsidRPr="007A2F0A" w:rsidRDefault="007A2F0A" w:rsidP="00402090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7A2F0A">
        <w:rPr>
          <w:kern w:val="0"/>
          <w:sz w:val="28"/>
          <w:szCs w:val="22"/>
          <w:bdr w:val="single" w:sz="4" w:space="0" w:color="auto"/>
          <w:lang w:eastAsia="en-US"/>
        </w:rPr>
        <w:t xml:space="preserve"> </w:t>
      </w:r>
      <w:proofErr w:type="gramStart"/>
      <w:r w:rsidRPr="007A2F0A">
        <w:rPr>
          <w:kern w:val="0"/>
          <w:sz w:val="28"/>
          <w:szCs w:val="22"/>
          <w:bdr w:val="single" w:sz="4" w:space="0" w:color="auto"/>
          <w:lang w:eastAsia="en-US"/>
        </w:rPr>
        <w:t>˅</w:t>
      </w:r>
      <w:r>
        <w:rPr>
          <w:kern w:val="0"/>
          <w:sz w:val="28"/>
          <w:szCs w:val="22"/>
          <w:bdr w:val="single" w:sz="4" w:space="0" w:color="auto"/>
          <w:lang w:eastAsia="en-US"/>
        </w:rPr>
        <w:t> </w:t>
      </w:r>
      <w:r w:rsidRPr="007A2F0A">
        <w:rPr>
          <w:kern w:val="0"/>
          <w:sz w:val="28"/>
          <w:szCs w:val="22"/>
          <w:lang w:eastAsia="en-US"/>
        </w:rPr>
        <w:t xml:space="preserve"> Я</w:t>
      </w:r>
      <w:proofErr w:type="gramEnd"/>
      <w:r w:rsidRPr="007A2F0A">
        <w:rPr>
          <w:kern w:val="0"/>
          <w:sz w:val="28"/>
          <w:szCs w:val="22"/>
          <w:lang w:eastAsia="en-US"/>
        </w:rPr>
        <w:t xml:space="preserve"> подтверждаю, что с условиями, изложенными в настоящем Положении о Конкурсе, ознакомился(</w:t>
      </w:r>
      <w:proofErr w:type="spellStart"/>
      <w:r w:rsidRPr="007A2F0A">
        <w:rPr>
          <w:kern w:val="0"/>
          <w:sz w:val="28"/>
          <w:szCs w:val="22"/>
          <w:lang w:eastAsia="en-US"/>
        </w:rPr>
        <w:t>лась</w:t>
      </w:r>
      <w:proofErr w:type="spellEnd"/>
      <w:r w:rsidRPr="007A2F0A">
        <w:rPr>
          <w:kern w:val="0"/>
          <w:sz w:val="28"/>
          <w:szCs w:val="22"/>
          <w:lang w:eastAsia="en-US"/>
        </w:rPr>
        <w:t>) и согласен(а) с этими условиями.</w:t>
      </w:r>
    </w:p>
    <w:p w14:paraId="07367F7D" w14:textId="09A60E64" w:rsidR="007A2F0A" w:rsidRPr="007A2F0A" w:rsidRDefault="007A2F0A" w:rsidP="00402090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>
        <w:rPr>
          <w:kern w:val="0"/>
          <w:sz w:val="28"/>
          <w:szCs w:val="22"/>
          <w:bdr w:val="single" w:sz="4" w:space="0" w:color="auto"/>
          <w:lang w:eastAsia="en-US"/>
        </w:rPr>
        <w:t xml:space="preserve"> </w:t>
      </w:r>
      <w:proofErr w:type="gramStart"/>
      <w:r w:rsidRPr="007A2F0A">
        <w:rPr>
          <w:kern w:val="0"/>
          <w:sz w:val="28"/>
          <w:szCs w:val="22"/>
          <w:bdr w:val="single" w:sz="4" w:space="0" w:color="auto"/>
          <w:lang w:eastAsia="en-US"/>
        </w:rPr>
        <w:t>˅</w:t>
      </w:r>
      <w:r>
        <w:rPr>
          <w:kern w:val="0"/>
          <w:sz w:val="28"/>
          <w:szCs w:val="22"/>
          <w:bdr w:val="single" w:sz="4" w:space="0" w:color="auto"/>
          <w:lang w:eastAsia="en-US"/>
        </w:rPr>
        <w:t> </w:t>
      </w:r>
      <w:r w:rsidRPr="007A2F0A">
        <w:rPr>
          <w:kern w:val="0"/>
          <w:sz w:val="28"/>
          <w:szCs w:val="22"/>
          <w:lang w:eastAsia="en-US"/>
        </w:rPr>
        <w:t> Я</w:t>
      </w:r>
      <w:proofErr w:type="gramEnd"/>
      <w:r w:rsidRPr="007A2F0A">
        <w:rPr>
          <w:kern w:val="0"/>
          <w:sz w:val="28"/>
          <w:szCs w:val="22"/>
          <w:lang w:eastAsia="en-US"/>
        </w:rPr>
        <w:t xml:space="preserve"> подтверждаю, что ознакомился(</w:t>
      </w:r>
      <w:proofErr w:type="spellStart"/>
      <w:r w:rsidRPr="007A2F0A">
        <w:rPr>
          <w:kern w:val="0"/>
          <w:sz w:val="28"/>
          <w:szCs w:val="22"/>
          <w:lang w:eastAsia="en-US"/>
        </w:rPr>
        <w:t>лась</w:t>
      </w:r>
      <w:proofErr w:type="spellEnd"/>
      <w:r w:rsidRPr="007A2F0A">
        <w:rPr>
          <w:kern w:val="0"/>
          <w:sz w:val="28"/>
          <w:szCs w:val="22"/>
          <w:lang w:eastAsia="en-US"/>
        </w:rPr>
        <w:t>) с условиями предоставления согласия на обработку персональных данных и согласен(а) с этими условиями.</w:t>
      </w:r>
    </w:p>
    <w:p w14:paraId="50C5836D" w14:textId="2CCEAE50" w:rsidR="007A2F0A" w:rsidRPr="007A2F0A" w:rsidRDefault="007A2F0A" w:rsidP="00402090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F50292">
        <w:rPr>
          <w:kern w:val="0"/>
          <w:sz w:val="28"/>
          <w:szCs w:val="22"/>
          <w:bdr w:val="single" w:sz="4" w:space="0" w:color="auto"/>
          <w:lang w:eastAsia="en-US"/>
        </w:rPr>
        <w:t xml:space="preserve"> </w:t>
      </w:r>
      <w:proofErr w:type="gramStart"/>
      <w:r w:rsidRPr="00F50292">
        <w:rPr>
          <w:kern w:val="0"/>
          <w:sz w:val="28"/>
          <w:szCs w:val="22"/>
          <w:bdr w:val="single" w:sz="4" w:space="0" w:color="auto"/>
          <w:lang w:eastAsia="en-US"/>
        </w:rPr>
        <w:t>˅ </w:t>
      </w:r>
      <w:r w:rsidR="00F50292">
        <w:rPr>
          <w:kern w:val="0"/>
          <w:sz w:val="28"/>
          <w:szCs w:val="22"/>
          <w:lang w:eastAsia="en-US"/>
        </w:rPr>
        <w:t> </w:t>
      </w:r>
      <w:r w:rsidRPr="007A2F0A">
        <w:rPr>
          <w:kern w:val="0"/>
          <w:sz w:val="28"/>
          <w:szCs w:val="22"/>
          <w:lang w:eastAsia="en-US"/>
        </w:rPr>
        <w:t>Я</w:t>
      </w:r>
      <w:proofErr w:type="gramEnd"/>
      <w:r w:rsidRPr="007A2F0A">
        <w:rPr>
          <w:kern w:val="0"/>
          <w:sz w:val="28"/>
          <w:szCs w:val="22"/>
          <w:lang w:eastAsia="en-US"/>
        </w:rPr>
        <w:t xml:space="preserve"> подтверждаю, что ознакомился(</w:t>
      </w:r>
      <w:proofErr w:type="spellStart"/>
      <w:r w:rsidRPr="007A2F0A">
        <w:rPr>
          <w:kern w:val="0"/>
          <w:sz w:val="28"/>
          <w:szCs w:val="22"/>
          <w:lang w:eastAsia="en-US"/>
        </w:rPr>
        <w:t>лась</w:t>
      </w:r>
      <w:proofErr w:type="spellEnd"/>
      <w:r w:rsidRPr="007A2F0A">
        <w:rPr>
          <w:kern w:val="0"/>
          <w:sz w:val="28"/>
          <w:szCs w:val="22"/>
          <w:lang w:eastAsia="en-US"/>
        </w:rPr>
        <w:t>) с Пользовательским соглашением и согласен(а) с этим соглашением.</w:t>
      </w:r>
    </w:p>
    <w:p w14:paraId="444FD317" w14:textId="77777777" w:rsidR="007A2F0A" w:rsidRPr="007A2F0A" w:rsidRDefault="007A2F0A" w:rsidP="007A2F0A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7A2F0A">
        <w:rPr>
          <w:kern w:val="0"/>
          <w:sz w:val="28"/>
          <w:szCs w:val="22"/>
          <w:lang w:eastAsia="en-US"/>
        </w:rPr>
        <w:t>Родитель/законный представитель________________</w:t>
      </w:r>
      <w:proofErr w:type="gramStart"/>
      <w:r w:rsidRPr="007A2F0A">
        <w:rPr>
          <w:kern w:val="0"/>
          <w:sz w:val="28"/>
          <w:szCs w:val="22"/>
          <w:lang w:eastAsia="en-US"/>
        </w:rPr>
        <w:t>_  Фамилия</w:t>
      </w:r>
      <w:proofErr w:type="gramEnd"/>
      <w:r w:rsidRPr="007A2F0A">
        <w:rPr>
          <w:kern w:val="0"/>
          <w:sz w:val="28"/>
          <w:szCs w:val="22"/>
          <w:lang w:eastAsia="en-US"/>
        </w:rPr>
        <w:t xml:space="preserve"> И.О.  </w:t>
      </w:r>
    </w:p>
    <w:p w14:paraId="3461D779" w14:textId="4561F67E" w:rsidR="00CE0C52" w:rsidRPr="007A2F0A" w:rsidRDefault="007A2F0A" w:rsidP="007A2F0A">
      <w:pPr>
        <w:suppressAutoHyphens w:val="0"/>
        <w:spacing w:after="9" w:line="267" w:lineRule="auto"/>
        <w:ind w:left="3" w:right="4" w:firstLine="557"/>
        <w:jc w:val="both"/>
        <w:rPr>
          <w:kern w:val="0"/>
          <w:sz w:val="28"/>
          <w:szCs w:val="22"/>
          <w:lang w:eastAsia="en-US"/>
        </w:rPr>
      </w:pPr>
      <w:r w:rsidRPr="007A2F0A">
        <w:rPr>
          <w:kern w:val="0"/>
          <w:sz w:val="28"/>
          <w:szCs w:val="22"/>
          <w:lang w:eastAsia="en-US"/>
        </w:rPr>
        <w:t xml:space="preserve">                                                                     (подпись)                                                  </w:t>
      </w:r>
    </w:p>
    <w:sectPr w:rsidR="00CE0C52" w:rsidRPr="007A2F0A" w:rsidSect="00AC12C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C711" w14:textId="77777777" w:rsidR="00272596" w:rsidRDefault="00272596" w:rsidP="00151520">
      <w:r>
        <w:separator/>
      </w:r>
    </w:p>
  </w:endnote>
  <w:endnote w:type="continuationSeparator" w:id="0">
    <w:p w14:paraId="7B533CAA" w14:textId="77777777" w:rsidR="00272596" w:rsidRDefault="00272596" w:rsidP="001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0BC9" w14:textId="77777777" w:rsidR="00272596" w:rsidRDefault="00272596" w:rsidP="00151520">
      <w:r>
        <w:separator/>
      </w:r>
    </w:p>
  </w:footnote>
  <w:footnote w:type="continuationSeparator" w:id="0">
    <w:p w14:paraId="4AC874F6" w14:textId="77777777" w:rsidR="00272596" w:rsidRDefault="00272596" w:rsidP="0015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908F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□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904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8.%1."/>
      <w:lvlJc w:val="left"/>
      <w:pPr>
        <w:tabs>
          <w:tab w:val="num" w:pos="0"/>
        </w:tabs>
        <w:ind w:left="904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numFmt w:val="bullet"/>
      <w:lvlText w:val="□"/>
      <w:lvlJc w:val="left"/>
      <w:pPr>
        <w:tabs>
          <w:tab w:val="num" w:pos="548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B736BEC"/>
    <w:multiLevelType w:val="hybridMultilevel"/>
    <w:tmpl w:val="008C65A4"/>
    <w:lvl w:ilvl="0" w:tplc="B330A4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8CE5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C51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AF2C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258D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0CEE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E03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4D9E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CE15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485BB6"/>
    <w:multiLevelType w:val="multilevel"/>
    <w:tmpl w:val="5AB42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3923C9"/>
    <w:multiLevelType w:val="multilevel"/>
    <w:tmpl w:val="27C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26B53"/>
    <w:multiLevelType w:val="hybridMultilevel"/>
    <w:tmpl w:val="4D22A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9594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4053E29"/>
    <w:multiLevelType w:val="hybridMultilevel"/>
    <w:tmpl w:val="DAD8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809EE"/>
    <w:multiLevelType w:val="hybridMultilevel"/>
    <w:tmpl w:val="4CE8F7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316F6F"/>
    <w:multiLevelType w:val="hybridMultilevel"/>
    <w:tmpl w:val="36584522"/>
    <w:lvl w:ilvl="0" w:tplc="1C8C75CA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39B352D"/>
    <w:multiLevelType w:val="hybridMultilevel"/>
    <w:tmpl w:val="920C4350"/>
    <w:lvl w:ilvl="0" w:tplc="2E36360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A1675"/>
    <w:multiLevelType w:val="hybridMultilevel"/>
    <w:tmpl w:val="83583F70"/>
    <w:lvl w:ilvl="0" w:tplc="34225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950E0"/>
    <w:multiLevelType w:val="hybridMultilevel"/>
    <w:tmpl w:val="F562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5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42089F"/>
    <w:multiLevelType w:val="hybridMultilevel"/>
    <w:tmpl w:val="F176E546"/>
    <w:lvl w:ilvl="0" w:tplc="6B505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931BE"/>
    <w:multiLevelType w:val="hybridMultilevel"/>
    <w:tmpl w:val="F170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8B3CB9"/>
    <w:multiLevelType w:val="hybridMultilevel"/>
    <w:tmpl w:val="9BEC2F16"/>
    <w:lvl w:ilvl="0" w:tplc="11D807EE">
      <w:start w:val="1"/>
      <w:numFmt w:val="decimal"/>
      <w:lvlText w:val="8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8615F"/>
    <w:multiLevelType w:val="multilevel"/>
    <w:tmpl w:val="884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A441A7"/>
    <w:multiLevelType w:val="hybridMultilevel"/>
    <w:tmpl w:val="BC48B4A4"/>
    <w:lvl w:ilvl="0" w:tplc="084A744A">
      <w:start w:val="1"/>
      <w:numFmt w:val="decimal"/>
      <w:lvlText w:val="7.%1."/>
      <w:lvlJc w:val="left"/>
      <w:pPr>
        <w:ind w:left="90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D69CD"/>
    <w:multiLevelType w:val="hybridMultilevel"/>
    <w:tmpl w:val="6FF483EC"/>
    <w:lvl w:ilvl="0" w:tplc="6B505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386E35"/>
    <w:multiLevelType w:val="hybridMultilevel"/>
    <w:tmpl w:val="4FA60E72"/>
    <w:lvl w:ilvl="0" w:tplc="7580160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14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FF33BE"/>
    <w:multiLevelType w:val="singleLevel"/>
    <w:tmpl w:val="B944E38E"/>
    <w:lvl w:ilvl="0">
      <w:start w:val="1"/>
      <w:numFmt w:val="decimal"/>
      <w:lvlText w:val="6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BEA3E97"/>
    <w:multiLevelType w:val="hybridMultilevel"/>
    <w:tmpl w:val="D6D8C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F3383"/>
    <w:multiLevelType w:val="hybridMultilevel"/>
    <w:tmpl w:val="4D2C24F6"/>
    <w:lvl w:ilvl="0" w:tplc="16C60C3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A5AFA"/>
    <w:multiLevelType w:val="hybridMultilevel"/>
    <w:tmpl w:val="CE681CDE"/>
    <w:lvl w:ilvl="0" w:tplc="15908FE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□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0"/>
  </w:num>
  <w:num w:numId="15">
    <w:abstractNumId w:val="18"/>
  </w:num>
  <w:num w:numId="16">
    <w:abstractNumId w:val="28"/>
  </w:num>
  <w:num w:numId="17">
    <w:abstractNumId w:val="26"/>
  </w:num>
  <w:num w:numId="18">
    <w:abstractNumId w:val="24"/>
  </w:num>
  <w:num w:numId="19">
    <w:abstractNumId w:val="33"/>
  </w:num>
  <w:num w:numId="20">
    <w:abstractNumId w:val="13"/>
  </w:num>
  <w:num w:numId="21">
    <w:abstractNumId w:val="19"/>
  </w:num>
  <w:num w:numId="22">
    <w:abstractNumId w:val="14"/>
  </w:num>
  <w:num w:numId="23">
    <w:abstractNumId w:val="31"/>
  </w:num>
  <w:num w:numId="24">
    <w:abstractNumId w:val="23"/>
  </w:num>
  <w:num w:numId="25">
    <w:abstractNumId w:val="21"/>
  </w:num>
  <w:num w:numId="26">
    <w:abstractNumId w:val="22"/>
  </w:num>
  <w:num w:numId="27">
    <w:abstractNumId w:val="20"/>
  </w:num>
  <w:num w:numId="28">
    <w:abstractNumId w:val="27"/>
  </w:num>
  <w:num w:numId="29">
    <w:abstractNumId w:val="10"/>
  </w:num>
  <w:num w:numId="30">
    <w:abstractNumId w:val="16"/>
  </w:num>
  <w:num w:numId="31">
    <w:abstractNumId w:val="17"/>
  </w:num>
  <w:num w:numId="32">
    <w:abstractNumId w:val="11"/>
  </w:num>
  <w:num w:numId="33">
    <w:abstractNumId w:val="25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A"/>
    <w:rsid w:val="00011606"/>
    <w:rsid w:val="00011AF7"/>
    <w:rsid w:val="00013181"/>
    <w:rsid w:val="00041214"/>
    <w:rsid w:val="00091BD6"/>
    <w:rsid w:val="00097BBC"/>
    <w:rsid w:val="000B4857"/>
    <w:rsid w:val="000D1E54"/>
    <w:rsid w:val="000D33C7"/>
    <w:rsid w:val="000D6DD0"/>
    <w:rsid w:val="000D79C9"/>
    <w:rsid w:val="000E0CA4"/>
    <w:rsid w:val="00116661"/>
    <w:rsid w:val="00144ECA"/>
    <w:rsid w:val="00151520"/>
    <w:rsid w:val="00161EB3"/>
    <w:rsid w:val="00183686"/>
    <w:rsid w:val="00184586"/>
    <w:rsid w:val="00190123"/>
    <w:rsid w:val="001A015F"/>
    <w:rsid w:val="001A692E"/>
    <w:rsid w:val="001D6F9B"/>
    <w:rsid w:val="001D7E64"/>
    <w:rsid w:val="00201071"/>
    <w:rsid w:val="00204EB0"/>
    <w:rsid w:val="00215DE9"/>
    <w:rsid w:val="00231C07"/>
    <w:rsid w:val="00232464"/>
    <w:rsid w:val="00250214"/>
    <w:rsid w:val="002506F4"/>
    <w:rsid w:val="002530C7"/>
    <w:rsid w:val="00263770"/>
    <w:rsid w:val="00267265"/>
    <w:rsid w:val="00272596"/>
    <w:rsid w:val="002851E2"/>
    <w:rsid w:val="002853D5"/>
    <w:rsid w:val="002876B5"/>
    <w:rsid w:val="002D2FAC"/>
    <w:rsid w:val="002D60C2"/>
    <w:rsid w:val="002F1271"/>
    <w:rsid w:val="00302D2B"/>
    <w:rsid w:val="00317EB9"/>
    <w:rsid w:val="0032545C"/>
    <w:rsid w:val="003267FA"/>
    <w:rsid w:val="003269F2"/>
    <w:rsid w:val="003325C3"/>
    <w:rsid w:val="003366B6"/>
    <w:rsid w:val="00344C8C"/>
    <w:rsid w:val="0035402B"/>
    <w:rsid w:val="00364112"/>
    <w:rsid w:val="003909A2"/>
    <w:rsid w:val="00393A28"/>
    <w:rsid w:val="003A462D"/>
    <w:rsid w:val="003A5E13"/>
    <w:rsid w:val="003B3F0B"/>
    <w:rsid w:val="003D177B"/>
    <w:rsid w:val="003D2DAB"/>
    <w:rsid w:val="003F5740"/>
    <w:rsid w:val="003F5FBD"/>
    <w:rsid w:val="00402090"/>
    <w:rsid w:val="0040359A"/>
    <w:rsid w:val="004042D7"/>
    <w:rsid w:val="00404771"/>
    <w:rsid w:val="00406D6F"/>
    <w:rsid w:val="004109C9"/>
    <w:rsid w:val="00417E09"/>
    <w:rsid w:val="004377BC"/>
    <w:rsid w:val="004378F2"/>
    <w:rsid w:val="004469F3"/>
    <w:rsid w:val="00456855"/>
    <w:rsid w:val="00466294"/>
    <w:rsid w:val="00470CC8"/>
    <w:rsid w:val="004856B6"/>
    <w:rsid w:val="004B2279"/>
    <w:rsid w:val="004B3256"/>
    <w:rsid w:val="004F171B"/>
    <w:rsid w:val="0052528B"/>
    <w:rsid w:val="005334F5"/>
    <w:rsid w:val="00554CE3"/>
    <w:rsid w:val="00557890"/>
    <w:rsid w:val="00564F80"/>
    <w:rsid w:val="00571DE2"/>
    <w:rsid w:val="005765A8"/>
    <w:rsid w:val="005A1C70"/>
    <w:rsid w:val="005A76AB"/>
    <w:rsid w:val="005B11BE"/>
    <w:rsid w:val="005B2AEE"/>
    <w:rsid w:val="005C2276"/>
    <w:rsid w:val="005C4C13"/>
    <w:rsid w:val="005F3EEA"/>
    <w:rsid w:val="005F4378"/>
    <w:rsid w:val="00605F3A"/>
    <w:rsid w:val="00685E62"/>
    <w:rsid w:val="00691C6D"/>
    <w:rsid w:val="006A47EE"/>
    <w:rsid w:val="006B79BF"/>
    <w:rsid w:val="006E3257"/>
    <w:rsid w:val="006F38A4"/>
    <w:rsid w:val="00715C53"/>
    <w:rsid w:val="00732025"/>
    <w:rsid w:val="00732FBA"/>
    <w:rsid w:val="00755184"/>
    <w:rsid w:val="0076228E"/>
    <w:rsid w:val="00765A70"/>
    <w:rsid w:val="00766E28"/>
    <w:rsid w:val="00780F92"/>
    <w:rsid w:val="007909D6"/>
    <w:rsid w:val="007A2F0A"/>
    <w:rsid w:val="007B6313"/>
    <w:rsid w:val="007B787B"/>
    <w:rsid w:val="007C27C3"/>
    <w:rsid w:val="007E15A3"/>
    <w:rsid w:val="007F449A"/>
    <w:rsid w:val="00815ED8"/>
    <w:rsid w:val="008253A9"/>
    <w:rsid w:val="00852297"/>
    <w:rsid w:val="0087568C"/>
    <w:rsid w:val="00886B49"/>
    <w:rsid w:val="008956BF"/>
    <w:rsid w:val="008A4DF3"/>
    <w:rsid w:val="008B0553"/>
    <w:rsid w:val="008B30C6"/>
    <w:rsid w:val="008B377D"/>
    <w:rsid w:val="008B6DD5"/>
    <w:rsid w:val="008E4B1B"/>
    <w:rsid w:val="008F3033"/>
    <w:rsid w:val="008F5176"/>
    <w:rsid w:val="00914C40"/>
    <w:rsid w:val="00932215"/>
    <w:rsid w:val="0093779D"/>
    <w:rsid w:val="00940376"/>
    <w:rsid w:val="00990622"/>
    <w:rsid w:val="00992D28"/>
    <w:rsid w:val="009B76FE"/>
    <w:rsid w:val="009C3118"/>
    <w:rsid w:val="009C5C75"/>
    <w:rsid w:val="009D5FD8"/>
    <w:rsid w:val="00A1500B"/>
    <w:rsid w:val="00A31264"/>
    <w:rsid w:val="00A44C61"/>
    <w:rsid w:val="00A5007A"/>
    <w:rsid w:val="00A540E2"/>
    <w:rsid w:val="00A6401A"/>
    <w:rsid w:val="00A76B0F"/>
    <w:rsid w:val="00AB7EB6"/>
    <w:rsid w:val="00AC12C2"/>
    <w:rsid w:val="00AE4973"/>
    <w:rsid w:val="00AE744B"/>
    <w:rsid w:val="00B16907"/>
    <w:rsid w:val="00B24568"/>
    <w:rsid w:val="00B36EAB"/>
    <w:rsid w:val="00B4640E"/>
    <w:rsid w:val="00B70EF4"/>
    <w:rsid w:val="00B71844"/>
    <w:rsid w:val="00B81133"/>
    <w:rsid w:val="00B853D2"/>
    <w:rsid w:val="00B96136"/>
    <w:rsid w:val="00BB17C1"/>
    <w:rsid w:val="00BB3BAC"/>
    <w:rsid w:val="00BD0715"/>
    <w:rsid w:val="00BD5B5C"/>
    <w:rsid w:val="00C129CA"/>
    <w:rsid w:val="00C17E65"/>
    <w:rsid w:val="00C2614E"/>
    <w:rsid w:val="00C41BF2"/>
    <w:rsid w:val="00C42401"/>
    <w:rsid w:val="00C43728"/>
    <w:rsid w:val="00C70302"/>
    <w:rsid w:val="00C728CD"/>
    <w:rsid w:val="00C73B34"/>
    <w:rsid w:val="00C75FED"/>
    <w:rsid w:val="00C8498E"/>
    <w:rsid w:val="00C9162E"/>
    <w:rsid w:val="00CA3610"/>
    <w:rsid w:val="00CB415C"/>
    <w:rsid w:val="00CB4588"/>
    <w:rsid w:val="00CB52CA"/>
    <w:rsid w:val="00CC4A9D"/>
    <w:rsid w:val="00CD5AF6"/>
    <w:rsid w:val="00CE0C52"/>
    <w:rsid w:val="00CF7C60"/>
    <w:rsid w:val="00D05AC8"/>
    <w:rsid w:val="00D11ED9"/>
    <w:rsid w:val="00D222B9"/>
    <w:rsid w:val="00D46732"/>
    <w:rsid w:val="00D57074"/>
    <w:rsid w:val="00D605FD"/>
    <w:rsid w:val="00D6390C"/>
    <w:rsid w:val="00DA113A"/>
    <w:rsid w:val="00DA1EE0"/>
    <w:rsid w:val="00DB07E9"/>
    <w:rsid w:val="00DC686D"/>
    <w:rsid w:val="00DD5FE6"/>
    <w:rsid w:val="00DE5BAA"/>
    <w:rsid w:val="00DF690C"/>
    <w:rsid w:val="00DF7175"/>
    <w:rsid w:val="00E00A8E"/>
    <w:rsid w:val="00E04A37"/>
    <w:rsid w:val="00E12266"/>
    <w:rsid w:val="00E1467E"/>
    <w:rsid w:val="00E3235C"/>
    <w:rsid w:val="00E62B79"/>
    <w:rsid w:val="00E8443F"/>
    <w:rsid w:val="00E85621"/>
    <w:rsid w:val="00E90FF0"/>
    <w:rsid w:val="00EA7918"/>
    <w:rsid w:val="00EB2685"/>
    <w:rsid w:val="00EC162F"/>
    <w:rsid w:val="00EC490B"/>
    <w:rsid w:val="00EE33E3"/>
    <w:rsid w:val="00F03508"/>
    <w:rsid w:val="00F05D5C"/>
    <w:rsid w:val="00F0748F"/>
    <w:rsid w:val="00F10D07"/>
    <w:rsid w:val="00F37806"/>
    <w:rsid w:val="00F4558C"/>
    <w:rsid w:val="00F50292"/>
    <w:rsid w:val="00F60EF4"/>
    <w:rsid w:val="00F61274"/>
    <w:rsid w:val="00F67B13"/>
    <w:rsid w:val="00F745C2"/>
    <w:rsid w:val="00F77C24"/>
    <w:rsid w:val="00F926A8"/>
    <w:rsid w:val="00FA68DE"/>
    <w:rsid w:val="00FF1CBA"/>
    <w:rsid w:val="01241693"/>
    <w:rsid w:val="073561C6"/>
    <w:rsid w:val="0ADB3BAE"/>
    <w:rsid w:val="0B8E1918"/>
    <w:rsid w:val="15A9CBAF"/>
    <w:rsid w:val="1A5E024A"/>
    <w:rsid w:val="22BB7260"/>
    <w:rsid w:val="237018EF"/>
    <w:rsid w:val="298DCB5E"/>
    <w:rsid w:val="2CC6C817"/>
    <w:rsid w:val="30450B5C"/>
    <w:rsid w:val="30512AA1"/>
    <w:rsid w:val="36514098"/>
    <w:rsid w:val="3AD018D3"/>
    <w:rsid w:val="40599A7D"/>
    <w:rsid w:val="5349C2CE"/>
    <w:rsid w:val="58D64D41"/>
    <w:rsid w:val="6108D7FF"/>
    <w:rsid w:val="62EB68D9"/>
    <w:rsid w:val="6AA9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857762"/>
  <w15:chartTrackingRefBased/>
  <w15:docId w15:val="{5CD0EE4E-EDA7-4AF9-96CE-099BEC3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7E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character" w:styleId="a7">
    <w:name w:val="Strong"/>
    <w:uiPriority w:val="22"/>
    <w:qFormat/>
    <w:rsid w:val="00E8443F"/>
    <w:rPr>
      <w:b/>
      <w:bCs/>
    </w:rPr>
  </w:style>
  <w:style w:type="paragraph" w:customStyle="1" w:styleId="21">
    <w:name w:val="Основной текст 21"/>
    <w:basedOn w:val="a"/>
    <w:rsid w:val="000D79C9"/>
    <w:pPr>
      <w:suppressAutoHyphens w:val="0"/>
      <w:spacing w:line="360" w:lineRule="auto"/>
      <w:ind w:firstLine="567"/>
      <w:jc w:val="both"/>
    </w:pPr>
    <w:rPr>
      <w:kern w:val="0"/>
      <w:sz w:val="28"/>
      <w:szCs w:val="20"/>
      <w:lang w:eastAsia="ru-RU"/>
    </w:rPr>
  </w:style>
  <w:style w:type="paragraph" w:styleId="a8">
    <w:name w:val="Normal (Web)"/>
    <w:basedOn w:val="a"/>
    <w:unhideWhenUsed/>
    <w:rsid w:val="0076228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9">
    <w:name w:val="Table Grid"/>
    <w:basedOn w:val="a1"/>
    <w:uiPriority w:val="39"/>
    <w:rsid w:val="0079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8E4B1B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a">
    <w:name w:val="Unresolved Mention"/>
    <w:uiPriority w:val="99"/>
    <w:semiHidden/>
    <w:unhideWhenUsed/>
    <w:rsid w:val="003D177B"/>
    <w:rPr>
      <w:color w:val="605E5C"/>
      <w:shd w:val="clear" w:color="auto" w:fill="E1DFDD"/>
    </w:rPr>
  </w:style>
  <w:style w:type="character" w:customStyle="1" w:styleId="FontStyle11">
    <w:name w:val="Font Style11"/>
    <w:uiPriority w:val="99"/>
    <w:rsid w:val="00CE0C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CE0C52"/>
    <w:pPr>
      <w:spacing w:line="274" w:lineRule="exact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6">
    <w:name w:val="Style6"/>
    <w:basedOn w:val="a"/>
    <w:uiPriority w:val="99"/>
    <w:rsid w:val="00CE0C52"/>
    <w:pPr>
      <w:spacing w:line="274" w:lineRule="exact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2">
    <w:name w:val="Style2"/>
    <w:basedOn w:val="a"/>
    <w:uiPriority w:val="99"/>
    <w:rsid w:val="00CE0C52"/>
    <w:pPr>
      <w:spacing w:line="281" w:lineRule="exact"/>
      <w:ind w:firstLine="86"/>
      <w:jc w:val="both"/>
    </w:pPr>
    <w:rPr>
      <w:rFonts w:ascii="Verdana" w:hAnsi="Verdana" w:cs="Verdana"/>
      <w:kern w:val="0"/>
      <w:sz w:val="20"/>
      <w:lang w:eastAsia="zh-CN"/>
    </w:rPr>
  </w:style>
  <w:style w:type="paragraph" w:customStyle="1" w:styleId="Style8">
    <w:name w:val="Style8"/>
    <w:basedOn w:val="a"/>
    <w:uiPriority w:val="99"/>
    <w:rsid w:val="00CE0C52"/>
    <w:pPr>
      <w:spacing w:line="274" w:lineRule="exact"/>
      <w:ind w:firstLine="547"/>
      <w:jc w:val="both"/>
    </w:pPr>
    <w:rPr>
      <w:rFonts w:ascii="Verdana" w:hAnsi="Verdana" w:cs="Verdana"/>
      <w:kern w:val="0"/>
      <w:sz w:val="20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151520"/>
    <w:pPr>
      <w:suppressAutoHyphens w:val="0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rsid w:val="00151520"/>
    <w:rPr>
      <w:rFonts w:ascii="Calibri" w:eastAsia="Calibri" w:hAnsi="Calibri"/>
      <w:lang w:eastAsia="en-US"/>
    </w:rPr>
  </w:style>
  <w:style w:type="character" w:styleId="ad">
    <w:name w:val="footnote reference"/>
    <w:uiPriority w:val="99"/>
    <w:semiHidden/>
    <w:unhideWhenUsed/>
    <w:rsid w:val="0015152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C27C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C27C3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paragraph">
    <w:name w:val="paragraph"/>
    <w:basedOn w:val="a"/>
    <w:rsid w:val="007C27C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ormaltextrun">
    <w:name w:val="normaltextrun"/>
    <w:rsid w:val="007C27C3"/>
  </w:style>
  <w:style w:type="character" w:customStyle="1" w:styleId="eop">
    <w:name w:val="eop"/>
    <w:rsid w:val="007C27C3"/>
  </w:style>
  <w:style w:type="character" w:customStyle="1" w:styleId="spellingerror">
    <w:name w:val="spellingerror"/>
    <w:rsid w:val="007C27C3"/>
  </w:style>
  <w:style w:type="character" w:customStyle="1" w:styleId="contextualspellingandgrammarerror">
    <w:name w:val="contextualspellingandgrammarerror"/>
    <w:rsid w:val="00231C07"/>
  </w:style>
  <w:style w:type="character" w:customStyle="1" w:styleId="af0">
    <w:name w:val="Верхний колонтитул Знак"/>
    <w:basedOn w:val="DefaultParagraphFont0"/>
    <w:link w:val="af1"/>
    <w:uiPriority w:val="99"/>
  </w:style>
  <w:style w:type="paragraph" w:styleId="af1">
    <w:name w:val="header"/>
    <w:basedOn w:val="a"/>
    <w:link w:val="af0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DefaultParagraphFont0"/>
    <w:link w:val="af3"/>
    <w:uiPriority w:val="99"/>
  </w:style>
  <w:style w:type="paragraph" w:styleId="af3">
    <w:name w:val="foot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styleId="af4">
    <w:name w:val="FollowedHyperlink"/>
    <w:basedOn w:val="a0"/>
    <w:uiPriority w:val="99"/>
    <w:semiHidden/>
    <w:unhideWhenUsed/>
    <w:rsid w:val="009C5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tup.altsp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tup.alt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up.alt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Новикова</dc:creator>
  <cp:keywords/>
  <cp:lastModifiedBy>Тумбаева Наталья Викторовна</cp:lastModifiedBy>
  <cp:revision>9</cp:revision>
  <cp:lastPrinted>2018-12-03T20:16:00Z</cp:lastPrinted>
  <dcterms:created xsi:type="dcterms:W3CDTF">2023-09-14T06:33:00Z</dcterms:created>
  <dcterms:modified xsi:type="dcterms:W3CDTF">2024-09-27T06:28:00Z</dcterms:modified>
</cp:coreProperties>
</file>